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23" w:rsidRDefault="001B4E23" w:rsidP="001B4E23">
      <w:pPr>
        <w:rPr>
          <w:rFonts w:ascii="Arial" w:hAnsi="Arial" w:cs="Arial"/>
          <w:b/>
          <w:color w:val="244BAE"/>
          <w:sz w:val="60"/>
          <w:szCs w:val="60"/>
        </w:rPr>
      </w:pPr>
    </w:p>
    <w:p w:rsidR="001B4E23" w:rsidRPr="00FE0C79" w:rsidRDefault="00DD4376" w:rsidP="001B4E23">
      <w:pPr>
        <w:rPr>
          <w:rFonts w:ascii="Arial" w:hAnsi="Arial" w:cs="Arial"/>
          <w:b/>
          <w:color w:val="404040"/>
          <w:sz w:val="24"/>
          <w:szCs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1B4E23">
        <w:rPr>
          <w:rFonts w:ascii="Arial" w:hAnsi="Arial" w:cs="Arial"/>
          <w:b/>
          <w:color w:val="404040"/>
          <w:sz w:val="24"/>
          <w:szCs w:val="24"/>
        </w:rPr>
        <w:t>NŐK A TUDOMÁNYBAN</w:t>
      </w:r>
      <w:r w:rsidR="001B4E23">
        <w:rPr>
          <w:rFonts w:ascii="Arial" w:hAnsi="Arial" w:cs="Arial"/>
          <w:b/>
          <w:color w:val="404040"/>
          <w:sz w:val="24"/>
          <w:szCs w:val="24"/>
        </w:rPr>
        <w:br/>
        <w:t xml:space="preserve">ONLINE SZAKMAI KONFERENCIA </w:t>
      </w:r>
      <w:r w:rsidR="001B4E23">
        <w:rPr>
          <w:rFonts w:ascii="Arial" w:hAnsi="Arial" w:cs="Arial"/>
          <w:b/>
          <w:color w:val="404040"/>
          <w:sz w:val="24"/>
          <w:szCs w:val="24"/>
        </w:rPr>
        <w:br/>
      </w:r>
      <w:r w:rsidR="001B4E23">
        <w:rPr>
          <w:rFonts w:ascii="Arial" w:hAnsi="Arial" w:cs="Arial"/>
          <w:b/>
          <w:caps/>
          <w:color w:val="404040" w:themeColor="text1" w:themeTint="BF"/>
          <w:sz w:val="24"/>
        </w:rPr>
        <w:t>Baja, 2020. november 10.</w:t>
      </w:r>
    </w:p>
    <w:p w:rsidR="001B4E23" w:rsidRPr="00EB3702" w:rsidRDefault="001B4E23" w:rsidP="001B4E23">
      <w:pPr>
        <w:tabs>
          <w:tab w:val="left" w:pos="6237"/>
        </w:tabs>
        <w:rPr>
          <w:rFonts w:ascii="Arial" w:hAnsi="Arial" w:cs="Arial"/>
          <w:b/>
          <w:color w:val="404040"/>
          <w:sz w:val="24"/>
          <w:szCs w:val="24"/>
        </w:rPr>
      </w:pPr>
      <w:r w:rsidRPr="004B0400">
        <w:rPr>
          <w:rFonts w:ascii="Arial" w:eastAsia="Calibri" w:hAnsi="Arial" w:cs="Arial"/>
          <w:i/>
          <w:color w:val="404040" w:themeColor="text1" w:themeTint="BF"/>
          <w:sz w:val="20"/>
          <w:szCs w:val="20"/>
        </w:rPr>
        <w:t>„A nő erős, bátor, és ha felismeri a maga küldetését, mindenre képes és alkalmas.”- Szabó Magda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br/>
        <w:t>Szervező</w:t>
      </w:r>
      <w:r w:rsidRPr="00AB327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: NEMZETI KÖZSZOLGÁLATI EGYETEM 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VÍZTUDOMÁNYI </w:t>
      </w:r>
      <w:proofErr w:type="gramStart"/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KAR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br/>
        <w:t xml:space="preserve">                     </w:t>
      </w:r>
      <w:r w:rsidRPr="00AB327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(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6500 BAJA, BAJCSY-ZSILINSZKY UTCA 12-14.</w:t>
      </w:r>
      <w:r w:rsidRPr="00AB327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)</w:t>
      </w:r>
    </w:p>
    <w:p w:rsidR="001B4E23" w:rsidRPr="00893F15" w:rsidRDefault="001B4E23" w:rsidP="001B4E23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color w:val="404040" w:themeColor="text1" w:themeTint="BF"/>
          <w:sz w:val="20"/>
          <w:szCs w:val="24"/>
          <w:lang w:val="en-US"/>
        </w:rPr>
      </w:pPr>
      <w:bookmarkStart w:id="0" w:name="OLE_LINK24"/>
      <w:bookmarkStart w:id="1" w:name="OLE_LINK25"/>
    </w:p>
    <w:p w:rsidR="001B4E23" w:rsidRPr="00ED1024" w:rsidRDefault="00325EDA" w:rsidP="001B4E23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1418" w:hanging="1418"/>
        <w:rPr>
          <w:rFonts w:ascii="Arial" w:eastAsia="Cambria" w:hAnsi="Arial" w:cs="Arial"/>
          <w:i/>
          <w:color w:val="404040"/>
          <w:sz w:val="20"/>
          <w:szCs w:val="20"/>
        </w:rPr>
      </w:pPr>
      <w:bookmarkStart w:id="2" w:name="OLE_LINK1"/>
      <w:r w:rsidRPr="00325EDA">
        <w:rPr>
          <w:rFonts w:ascii="Arial" w:eastAsia="Cambria" w:hAnsi="Arial" w:cs="Arial"/>
          <w:color w:val="404040"/>
          <w:sz w:val="20"/>
          <w:szCs w:val="20"/>
        </w:rPr>
        <w:t>10</w:t>
      </w:r>
      <w:r w:rsidR="001B4E23" w:rsidRPr="00325EDA">
        <w:rPr>
          <w:rFonts w:ascii="Arial" w:eastAsia="Cambria" w:hAnsi="Arial" w:cs="Arial"/>
          <w:color w:val="404040"/>
          <w:sz w:val="20"/>
          <w:szCs w:val="20"/>
        </w:rPr>
        <w:t>:00</w:t>
      </w:r>
      <w:r w:rsidR="001B4E23" w:rsidRPr="00325EDA">
        <w:rPr>
          <w:rFonts w:ascii="Arial" w:eastAsia="Cambria" w:hAnsi="Arial" w:cs="Arial"/>
          <w:color w:val="404040"/>
          <w:sz w:val="20"/>
          <w:szCs w:val="20"/>
        </w:rPr>
        <w:tab/>
      </w:r>
      <w:r w:rsidR="001B4E23" w:rsidRPr="00325EDA">
        <w:rPr>
          <w:rFonts w:ascii="Arial" w:eastAsia="Cambria" w:hAnsi="Arial" w:cs="Arial"/>
          <w:b/>
          <w:color w:val="404040"/>
          <w:sz w:val="20"/>
          <w:szCs w:val="20"/>
        </w:rPr>
        <w:t>MODERÁTORI KÖSZÖNTŐ</w:t>
      </w:r>
      <w:r w:rsidR="001B4E23">
        <w:rPr>
          <w:rFonts w:ascii="Arial" w:eastAsia="Cambria" w:hAnsi="Arial" w:cs="Arial"/>
          <w:b/>
          <w:color w:val="404040"/>
          <w:sz w:val="20"/>
          <w:szCs w:val="20"/>
        </w:rPr>
        <w:br/>
      </w:r>
      <w:r w:rsidR="001B4E23">
        <w:rPr>
          <w:rFonts w:ascii="Arial" w:eastAsia="Cambria" w:hAnsi="Arial" w:cs="Arial"/>
          <w:i/>
          <w:color w:val="404040"/>
          <w:sz w:val="20"/>
          <w:szCs w:val="20"/>
        </w:rPr>
        <w:t>Csima Beáta (NKE Hadtudományi Doktori Iskola)</w:t>
      </w:r>
    </w:p>
    <w:bookmarkEnd w:id="2"/>
    <w:p w:rsidR="001B4E23" w:rsidRDefault="001B4E23" w:rsidP="001B4E23">
      <w:pPr>
        <w:spacing w:after="0" w:line="240" w:lineRule="auto"/>
        <w:ind w:left="1418" w:hanging="1418"/>
        <w:rPr>
          <w:rFonts w:ascii="Arial" w:eastAsia="Cambria" w:hAnsi="Arial" w:cs="Arial"/>
          <w:color w:val="404040" w:themeColor="text1" w:themeTint="BF"/>
          <w:sz w:val="20"/>
          <w:szCs w:val="20"/>
        </w:rPr>
      </w:pPr>
    </w:p>
    <w:p w:rsidR="001B4E23" w:rsidRPr="00325EDA" w:rsidRDefault="00325EDA" w:rsidP="001B4E23">
      <w:pPr>
        <w:spacing w:after="0" w:line="240" w:lineRule="auto"/>
        <w:ind w:left="1418" w:hanging="1418"/>
        <w:rPr>
          <w:rFonts w:ascii="Arial" w:hAnsi="Arial" w:cs="Arial"/>
          <w:bCs/>
          <w:i/>
          <w:color w:val="404040" w:themeColor="text1" w:themeTint="BF"/>
          <w:sz w:val="20"/>
          <w:szCs w:val="20"/>
        </w:rPr>
      </w:pP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10:00</w:t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 xml:space="preserve"> – 1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0:20</w:t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="001B4E23" w:rsidRPr="00325EDA"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  <w:t>AZ ANDRAGÓGIÁTÓL A PLC VEZÉRLÉSEKIG</w:t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br/>
      </w:r>
      <w:r w:rsidR="001B4E23" w:rsidRPr="00325EDA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Falusi Bettina (Siemens </w:t>
      </w:r>
      <w:proofErr w:type="spellStart"/>
      <w:r w:rsidR="001B4E23" w:rsidRPr="00325EDA">
        <w:rPr>
          <w:rFonts w:ascii="Arial" w:hAnsi="Arial" w:cs="Arial"/>
          <w:bCs/>
          <w:color w:val="404040" w:themeColor="text1" w:themeTint="BF"/>
          <w:sz w:val="20"/>
          <w:szCs w:val="20"/>
        </w:rPr>
        <w:t>Zrt</w:t>
      </w:r>
      <w:proofErr w:type="spellEnd"/>
      <w:r w:rsidR="001B4E23" w:rsidRPr="00325EDA">
        <w:rPr>
          <w:rFonts w:ascii="Arial" w:hAnsi="Arial" w:cs="Arial"/>
          <w:bCs/>
          <w:color w:val="404040" w:themeColor="text1" w:themeTint="BF"/>
          <w:sz w:val="20"/>
          <w:szCs w:val="20"/>
        </w:rPr>
        <w:t>.)</w:t>
      </w:r>
      <w:r w:rsidR="001B4E23" w:rsidRPr="00325EDA">
        <w:rPr>
          <w:rFonts w:ascii="Arial" w:hAnsi="Arial" w:cs="Arial"/>
          <w:bCs/>
          <w:color w:val="404040" w:themeColor="text1" w:themeTint="BF"/>
          <w:sz w:val="20"/>
          <w:szCs w:val="20"/>
        </w:rPr>
        <w:br/>
      </w:r>
    </w:p>
    <w:p w:rsidR="001B4E23" w:rsidRPr="00325EDA" w:rsidRDefault="001B4E23" w:rsidP="001B4E23">
      <w:pPr>
        <w:spacing w:after="0" w:line="240" w:lineRule="auto"/>
        <w:ind w:left="1418" w:hanging="1418"/>
        <w:rPr>
          <w:rFonts w:ascii="Arial" w:hAnsi="Arial" w:cs="Arial"/>
          <w:bCs/>
          <w:i/>
          <w:color w:val="404040" w:themeColor="text1" w:themeTint="BF"/>
          <w:sz w:val="20"/>
          <w:szCs w:val="20"/>
        </w:rPr>
      </w:pP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1</w:t>
      </w:r>
      <w:r w:rsidR="00325EDA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0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:</w:t>
      </w:r>
      <w:r w:rsidR="00325EDA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20 – 10:40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Pr="00325EDA"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  <w:t>A MAGYAREGREGYI KÍSÉRLETI KISVÍZGYŰJTŐ BEMUTATÁSA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br/>
      </w:r>
      <w:r w:rsidRPr="00325EDA">
        <w:rPr>
          <w:rFonts w:ascii="Arial" w:hAnsi="Arial" w:cs="Arial"/>
          <w:bCs/>
          <w:color w:val="404040" w:themeColor="text1" w:themeTint="BF"/>
          <w:sz w:val="20"/>
          <w:szCs w:val="20"/>
        </w:rPr>
        <w:t>Majer Fruzsina (NKE Víztudományi Kar)</w:t>
      </w:r>
      <w:r w:rsidRPr="00325EDA">
        <w:rPr>
          <w:rFonts w:ascii="Arial" w:hAnsi="Arial" w:cs="Arial"/>
          <w:bCs/>
          <w:color w:val="404040" w:themeColor="text1" w:themeTint="BF"/>
          <w:sz w:val="20"/>
          <w:szCs w:val="20"/>
        </w:rPr>
        <w:br/>
      </w:r>
    </w:p>
    <w:p w:rsidR="001B4E23" w:rsidRPr="00325EDA" w:rsidRDefault="00325EDA" w:rsidP="001B4E23">
      <w:pPr>
        <w:spacing w:after="0" w:line="240" w:lineRule="auto"/>
        <w:ind w:left="1418" w:hanging="1418"/>
        <w:rPr>
          <w:rFonts w:ascii="Arial" w:hAnsi="Arial" w:cs="Arial"/>
          <w:bCs/>
          <w:i/>
          <w:color w:val="404040" w:themeColor="text1" w:themeTint="BF"/>
          <w:sz w:val="20"/>
          <w:szCs w:val="20"/>
        </w:rPr>
      </w:pP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10</w:t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: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4</w:t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0 – 1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1</w:t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: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00</w:t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="001B4E23" w:rsidRPr="00325EDA"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  <w:t>ELÉRHETŐ CÉL? ÖNFENNTARTÓ BÜNTETÉS-VÉGREHAJTÁS</w:t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="001B4E23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br/>
      </w:r>
      <w:r w:rsidR="001B4E23" w:rsidRPr="00325EDA">
        <w:rPr>
          <w:rFonts w:ascii="Arial" w:hAnsi="Arial" w:cs="Arial"/>
          <w:bCs/>
          <w:i/>
          <w:color w:val="404040" w:themeColor="text1" w:themeTint="BF"/>
          <w:sz w:val="20"/>
          <w:szCs w:val="20"/>
        </w:rPr>
        <w:t>Csima Beáta (NKE, Hadtudományi Doktori Iskola)</w:t>
      </w:r>
      <w:r w:rsidR="001B4E23" w:rsidRPr="00325EDA">
        <w:rPr>
          <w:rFonts w:ascii="Arial" w:hAnsi="Arial" w:cs="Arial"/>
          <w:bCs/>
          <w:i/>
          <w:color w:val="404040" w:themeColor="text1" w:themeTint="BF"/>
          <w:sz w:val="20"/>
          <w:szCs w:val="20"/>
        </w:rPr>
        <w:br/>
      </w:r>
    </w:p>
    <w:p w:rsidR="001B4E23" w:rsidRPr="00F74F61" w:rsidRDefault="001B4E23" w:rsidP="001B4E2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1</w:t>
      </w:r>
      <w:r w:rsidR="00325EDA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1:0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 xml:space="preserve">0 - </w:t>
      </w:r>
      <w:r w:rsidR="00325EDA"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11:1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>0</w:t>
      </w:r>
      <w:r w:rsidRPr="00325EDA">
        <w:rPr>
          <w:rFonts w:ascii="Arial" w:eastAsia="Cambria" w:hAnsi="Arial" w:cs="Arial"/>
          <w:color w:val="404040" w:themeColor="text1" w:themeTint="BF"/>
          <w:sz w:val="20"/>
          <w:szCs w:val="20"/>
        </w:rPr>
        <w:tab/>
      </w:r>
      <w:r w:rsidRPr="00325EDA"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  <w:t>KÉRDÉSEK ÉS VÁLASZOK</w:t>
      </w:r>
      <w:r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  <w:br/>
      </w:r>
      <w:r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  <w:tab/>
      </w:r>
      <w:r>
        <w:rPr>
          <w:rFonts w:ascii="Arial" w:eastAsia="Cambria" w:hAnsi="Arial" w:cs="Arial"/>
          <w:b/>
          <w:color w:val="404040" w:themeColor="text1" w:themeTint="BF"/>
          <w:sz w:val="20"/>
          <w:szCs w:val="20"/>
        </w:rPr>
        <w:tab/>
      </w:r>
      <w:bookmarkEnd w:id="0"/>
      <w:bookmarkEnd w:id="1"/>
      <w:r w:rsidRPr="001D5408">
        <w:rPr>
          <w:rFonts w:ascii="Arial" w:eastAsia="Cambria" w:hAnsi="Arial" w:cs="Arial"/>
          <w:i/>
          <w:color w:val="404040" w:themeColor="text1" w:themeTint="BF"/>
          <w:sz w:val="20"/>
          <w:szCs w:val="20"/>
        </w:rPr>
        <w:t>Moderátor: Csima Beáta</w:t>
      </w:r>
    </w:p>
    <w:p w:rsidR="001B4E23" w:rsidRDefault="001B4E23" w:rsidP="001B4E23"/>
    <w:p w:rsidR="001B4E23" w:rsidRDefault="001B4E23" w:rsidP="001B4E23">
      <w:pPr>
        <w:rPr>
          <w:rFonts w:ascii="Arial" w:hAnsi="Arial" w:cs="Arial"/>
          <w:sz w:val="20"/>
          <w:szCs w:val="20"/>
        </w:rPr>
      </w:pPr>
      <w:r w:rsidRPr="001D5408">
        <w:rPr>
          <w:rFonts w:ascii="Arial" w:hAnsi="Arial" w:cs="Arial"/>
          <w:sz w:val="20"/>
          <w:szCs w:val="20"/>
        </w:rPr>
        <w:t xml:space="preserve">A rendezvényen való részvételre a </w:t>
      </w:r>
      <w:hyperlink r:id="rId7" w:history="1">
        <w:proofErr w:type="spellStart"/>
        <w:r w:rsidR="00325EDA" w:rsidRPr="00325EDA">
          <w:rPr>
            <w:rStyle w:val="Hiperhivatkozs"/>
            <w:rFonts w:ascii="Arial" w:hAnsi="Arial" w:cs="Arial"/>
            <w:sz w:val="20"/>
            <w:szCs w:val="20"/>
          </w:rPr>
          <w:t>LudEvent</w:t>
        </w:r>
        <w:proofErr w:type="spellEnd"/>
      </w:hyperlink>
      <w:r w:rsidR="00325EDA">
        <w:rPr>
          <w:rFonts w:ascii="Arial" w:hAnsi="Arial" w:cs="Arial"/>
          <w:sz w:val="20"/>
          <w:szCs w:val="20"/>
        </w:rPr>
        <w:t xml:space="preserve"> (vagy ide </w:t>
      </w:r>
      <w:proofErr w:type="spellStart"/>
      <w:r w:rsidR="00325EDA">
        <w:rPr>
          <w:rFonts w:ascii="Arial" w:hAnsi="Arial" w:cs="Arial"/>
          <w:sz w:val="20"/>
          <w:szCs w:val="20"/>
        </w:rPr>
        <w:t>katintva</w:t>
      </w:r>
      <w:proofErr w:type="spellEnd"/>
      <w:r w:rsidR="00325EDA">
        <w:rPr>
          <w:rFonts w:ascii="Arial" w:hAnsi="Arial" w:cs="Arial"/>
          <w:sz w:val="20"/>
          <w:szCs w:val="20"/>
        </w:rPr>
        <w:t>)</w:t>
      </w:r>
      <w:r w:rsidRPr="001D5408">
        <w:rPr>
          <w:rFonts w:ascii="Arial" w:hAnsi="Arial" w:cs="Arial"/>
          <w:sz w:val="20"/>
          <w:szCs w:val="20"/>
        </w:rPr>
        <w:t xml:space="preserve"> </w:t>
      </w:r>
      <w:r w:rsidR="00325EDA">
        <w:rPr>
          <w:rFonts w:ascii="Arial" w:hAnsi="Arial" w:cs="Arial"/>
          <w:sz w:val="20"/>
          <w:szCs w:val="20"/>
        </w:rPr>
        <w:t>felületén található</w:t>
      </w:r>
      <w:r w:rsidRPr="001D5408">
        <w:rPr>
          <w:rFonts w:ascii="Arial" w:hAnsi="Arial" w:cs="Arial"/>
          <w:sz w:val="20"/>
          <w:szCs w:val="20"/>
        </w:rPr>
        <w:t xml:space="preserve"> online regisztrációt követően van lehetőség. Regisztrációs határidő: 2020. november 10. 8.00 óra.</w:t>
      </w:r>
    </w:p>
    <w:p w:rsidR="001B4E23" w:rsidRDefault="001B4E23" w:rsidP="001B4E23">
      <w:pPr>
        <w:rPr>
          <w:rFonts w:ascii="Arial" w:hAnsi="Arial" w:cs="Arial"/>
          <w:sz w:val="20"/>
          <w:szCs w:val="20"/>
        </w:rPr>
      </w:pPr>
    </w:p>
    <w:p w:rsidR="00967DBF" w:rsidRDefault="00967DBF" w:rsidP="001B4E23">
      <w:pPr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3" w:name="_GoBack"/>
      <w:bookmarkEnd w:id="3"/>
    </w:p>
    <w:p w:rsidR="001B4E23" w:rsidRDefault="001B4E23" w:rsidP="001B4E23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B4E23" w:rsidRDefault="001B4E23" w:rsidP="001B4E23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B4E23" w:rsidRDefault="001B4E23" w:rsidP="001B4E23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B4E23" w:rsidRDefault="001B4E23" w:rsidP="001B4E23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B4E23" w:rsidRPr="004E26CA" w:rsidRDefault="001B4E23" w:rsidP="001B4E23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1B4E23" w:rsidRPr="004E26CA" w:rsidSect="00B36CAE">
      <w:headerReference w:type="default" r:id="rId8"/>
      <w:footerReference w:type="default" r:id="rId9"/>
      <w:pgSz w:w="11906" w:h="16838"/>
      <w:pgMar w:top="209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E9" w:rsidRDefault="00206AE9" w:rsidP="00FC0811">
      <w:pPr>
        <w:spacing w:after="0" w:line="240" w:lineRule="auto"/>
      </w:pPr>
      <w:r>
        <w:separator/>
      </w:r>
    </w:p>
  </w:endnote>
  <w:endnote w:type="continuationSeparator" w:id="0">
    <w:p w:rsidR="00206AE9" w:rsidRDefault="00206AE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1B4E23" w:rsidP="00D96C7F">
    <w:pPr>
      <w:pStyle w:val="llb"/>
      <w:ind w:left="709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4D833BA1" wp14:editId="3E936F3F">
          <wp:simplePos x="0" y="0"/>
          <wp:positionH relativeFrom="rightMargin">
            <wp:posOffset>-3821430</wp:posOffset>
          </wp:positionH>
          <wp:positionV relativeFrom="bottomMargin">
            <wp:posOffset>-2096770</wp:posOffset>
          </wp:positionV>
          <wp:extent cx="4598035" cy="3176270"/>
          <wp:effectExtent l="0" t="0" r="0" b="5080"/>
          <wp:wrapTight wrapText="bothSides">
            <wp:wrapPolygon edited="0">
              <wp:start x="14318" y="1295"/>
              <wp:lineTo x="13066" y="1684"/>
              <wp:lineTo x="9307" y="3239"/>
              <wp:lineTo x="7070" y="5700"/>
              <wp:lineTo x="5459" y="7773"/>
              <wp:lineTo x="4296" y="9846"/>
              <wp:lineTo x="3401" y="11918"/>
              <wp:lineTo x="2685" y="13991"/>
              <wp:lineTo x="2148" y="16064"/>
              <wp:lineTo x="1700" y="20210"/>
              <wp:lineTo x="1611" y="21505"/>
              <wp:lineTo x="21478" y="21505"/>
              <wp:lineTo x="21478" y="1943"/>
              <wp:lineTo x="17093" y="1295"/>
              <wp:lineTo x="14318" y="1295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035" cy="317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04040" w:themeColor="text1" w:themeTint="BF"/>
        <w:sz w:val="20"/>
        <w:szCs w:val="20"/>
        <w:lang w:eastAsia="hu-HU"/>
      </w:rPr>
      <w:drawing>
        <wp:inline distT="0" distB="0" distL="0" distR="0" wp14:anchorId="3A443098" wp14:editId="65091314">
          <wp:extent cx="762000" cy="502199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57" cy="50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6C7F">
      <w:rPr>
        <w:rFonts w:ascii="Arial" w:hAnsi="Arial" w:cs="Arial"/>
        <w:b/>
        <w:caps/>
        <w:noProof/>
        <w:color w:val="404040" w:themeColor="text1" w:themeTint="BF"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3C0BEF43" wp14:editId="30E6BF33">
          <wp:simplePos x="0" y="0"/>
          <wp:positionH relativeFrom="column">
            <wp:posOffset>-564515</wp:posOffset>
          </wp:positionH>
          <wp:positionV relativeFrom="paragraph">
            <wp:posOffset>53340</wp:posOffset>
          </wp:positionV>
          <wp:extent cx="398145" cy="398145"/>
          <wp:effectExtent l="0" t="0" r="1905" b="1905"/>
          <wp:wrapTight wrapText="bothSides">
            <wp:wrapPolygon edited="0">
              <wp:start x="0" y="0"/>
              <wp:lineTo x="0" y="20670"/>
              <wp:lineTo x="20670" y="20670"/>
              <wp:lineTo x="20670" y="0"/>
              <wp:lineTo x="0" y="0"/>
            </wp:wrapPolygon>
          </wp:wrapTight>
          <wp:docPr id="6" name="Kép 6" descr="C:\Users\NagyA\Desktop\EGYETEMI LOGO_2020\NKE_címer_a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gyA\Desktop\EGYETEMI LOGO_2020\NKE_címer_ara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C7F">
      <w:rPr>
        <w:rFonts w:ascii="Arial" w:hAnsi="Arial" w:cs="Arial"/>
        <w:b/>
        <w:caps/>
        <w:noProof/>
        <w:color w:val="404040" w:themeColor="text1" w:themeTint="BF"/>
        <w:sz w:val="20"/>
        <w:lang w:eastAsia="hu-HU"/>
      </w:rPr>
      <w:drawing>
        <wp:anchor distT="0" distB="0" distL="114300" distR="114300" simplePos="0" relativeHeight="251661312" behindDoc="1" locked="0" layoutInCell="1" allowOverlap="1" wp14:anchorId="1170911D" wp14:editId="267BBE55">
          <wp:simplePos x="0" y="0"/>
          <wp:positionH relativeFrom="column">
            <wp:posOffset>-119380</wp:posOffset>
          </wp:positionH>
          <wp:positionV relativeFrom="paragraph">
            <wp:posOffset>56515</wp:posOffset>
          </wp:positionV>
          <wp:extent cx="391160" cy="391160"/>
          <wp:effectExtent l="0" t="0" r="8890" b="8890"/>
          <wp:wrapTight wrapText="bothSides">
            <wp:wrapPolygon edited="0">
              <wp:start x="0" y="0"/>
              <wp:lineTo x="0" y="21039"/>
              <wp:lineTo x="21039" y="21039"/>
              <wp:lineTo x="21039" y="0"/>
              <wp:lineTo x="0" y="0"/>
            </wp:wrapPolygon>
          </wp:wrapTight>
          <wp:docPr id="1" name="Kép 1" descr="S:\NKE\KREATÍV\Embléma 2020\VTK_címer_színes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NKE\KREATÍV\Embléma 2020\VTK_címer_színes_202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E9" w:rsidRDefault="00206AE9" w:rsidP="00FC0811">
      <w:pPr>
        <w:spacing w:after="0" w:line="240" w:lineRule="auto"/>
      </w:pPr>
      <w:r>
        <w:separator/>
      </w:r>
    </w:p>
  </w:footnote>
  <w:footnote w:type="continuationSeparator" w:id="0">
    <w:p w:rsidR="00206AE9" w:rsidRDefault="00206AE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AE" w:rsidRPr="00B36CAE" w:rsidRDefault="00892D68" w:rsidP="00B36CAE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rFonts w:ascii="Arial" w:hAnsi="Arial" w:cs="Arial"/>
        <w:b/>
        <w:caps/>
        <w:noProof/>
        <w:color w:val="404040" w:themeColor="text1" w:themeTint="BF"/>
        <w:sz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3032760</wp:posOffset>
          </wp:positionH>
          <wp:positionV relativeFrom="paragraph">
            <wp:posOffset>243205</wp:posOffset>
          </wp:positionV>
          <wp:extent cx="361315" cy="361315"/>
          <wp:effectExtent l="0" t="0" r="635" b="635"/>
          <wp:wrapTight wrapText="bothSides">
            <wp:wrapPolygon edited="0">
              <wp:start x="0" y="0"/>
              <wp:lineTo x="0" y="20499"/>
              <wp:lineTo x="20499" y="20499"/>
              <wp:lineTo x="20499" y="0"/>
              <wp:lineTo x="0" y="0"/>
            </wp:wrapPolygon>
          </wp:wrapTight>
          <wp:docPr id="5" name="Kép 5" descr="S:\NKE\KREATÍV\Embléma 2020\VTK_címer_színes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NKE\KREATÍV\Embléma 2020\VTK_címer_színes_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/>
        <w:noProof/>
        <w:color w:val="404040" w:themeColor="text1" w:themeTint="BF"/>
        <w:sz w:val="20"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2650490</wp:posOffset>
          </wp:positionH>
          <wp:positionV relativeFrom="paragraph">
            <wp:posOffset>245110</wp:posOffset>
          </wp:positionV>
          <wp:extent cx="354965" cy="354965"/>
          <wp:effectExtent l="0" t="0" r="6985" b="6985"/>
          <wp:wrapTight wrapText="bothSides">
            <wp:wrapPolygon edited="0">
              <wp:start x="0" y="0"/>
              <wp:lineTo x="0" y="20866"/>
              <wp:lineTo x="20866" y="20866"/>
              <wp:lineTo x="20866" y="0"/>
              <wp:lineTo x="0" y="0"/>
            </wp:wrapPolygon>
          </wp:wrapTight>
          <wp:docPr id="3" name="Kép 3" descr="C:\Users\NagyA\Desktop\EGYETEMI LOGO_2020\NKE_címer_a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gyA\Desktop\EGYETEMI LOGO_2020\NKE_címer_aran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CAE"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B36CAE" w:rsidRDefault="00B36CAE" w:rsidP="00B36CAE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1B4E23" w:rsidRPr="00FE0C79" w:rsidRDefault="001B4E23" w:rsidP="001B4E23">
    <w:pPr>
      <w:spacing w:after="0" w:line="240" w:lineRule="auto"/>
      <w:rPr>
        <w:rFonts w:ascii="Garamond" w:hAnsi="Garamond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caps/>
        <w:color w:val="404040" w:themeColor="text1" w:themeTint="BF"/>
        <w:sz w:val="20"/>
      </w:rPr>
      <w:br/>
    </w:r>
    <w:r w:rsidRPr="00FE0C79">
      <w:rPr>
        <w:rFonts w:ascii="Arial" w:hAnsi="Arial" w:cs="Arial"/>
        <w:caps/>
        <w:color w:val="404040" w:themeColor="text1" w:themeTint="BF"/>
        <w:sz w:val="20"/>
      </w:rPr>
      <w:t>Projekt száma: EFOP 3.4.3-16-2016-00003</w:t>
    </w:r>
    <w:r w:rsidRPr="00FE0C79">
      <w:rPr>
        <w:rFonts w:ascii="Arial" w:hAnsi="Arial" w:cs="Arial"/>
        <w:caps/>
        <w:color w:val="404040" w:themeColor="text1" w:themeTint="BF"/>
        <w:sz w:val="20"/>
      </w:rPr>
      <w:br/>
      <w:t xml:space="preserve">Projekt címe: </w:t>
    </w:r>
    <w:proofErr w:type="gramStart"/>
    <w:r w:rsidRPr="00FE0C79">
      <w:rPr>
        <w:rFonts w:ascii="Arial" w:hAnsi="Arial" w:cs="Arial"/>
        <w:caps/>
        <w:color w:val="404040" w:themeColor="text1" w:themeTint="BF"/>
        <w:sz w:val="20"/>
      </w:rPr>
      <w:t>„ stratégiai</w:t>
    </w:r>
    <w:proofErr w:type="gramEnd"/>
    <w:r w:rsidRPr="00FE0C79">
      <w:rPr>
        <w:rFonts w:ascii="Arial" w:hAnsi="Arial" w:cs="Arial"/>
        <w:caps/>
        <w:color w:val="404040" w:themeColor="text1" w:themeTint="BF"/>
        <w:sz w:val="20"/>
      </w:rPr>
      <w:t xml:space="preserve"> oktatási kompetenciák minőségének fejlesztése a felsőoktatásban, a megváltozott gazdasági és környezeti feltételekhez történő adaptációhoz a képzési elemek hozzáférhetőségének javításáért”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0DF2"/>
    <w:rsid w:val="00022083"/>
    <w:rsid w:val="00025585"/>
    <w:rsid w:val="0007480B"/>
    <w:rsid w:val="00081A6B"/>
    <w:rsid w:val="000D4334"/>
    <w:rsid w:val="00174F2C"/>
    <w:rsid w:val="001B4E23"/>
    <w:rsid w:val="00206AE9"/>
    <w:rsid w:val="00254A5D"/>
    <w:rsid w:val="0028584F"/>
    <w:rsid w:val="002941FF"/>
    <w:rsid w:val="00325EDA"/>
    <w:rsid w:val="0033649A"/>
    <w:rsid w:val="00370449"/>
    <w:rsid w:val="003C7633"/>
    <w:rsid w:val="003F6612"/>
    <w:rsid w:val="0044428C"/>
    <w:rsid w:val="004B1971"/>
    <w:rsid w:val="004E26CA"/>
    <w:rsid w:val="0053336D"/>
    <w:rsid w:val="005942AA"/>
    <w:rsid w:val="00624AF7"/>
    <w:rsid w:val="00633C8C"/>
    <w:rsid w:val="00650C27"/>
    <w:rsid w:val="00685FED"/>
    <w:rsid w:val="00686A58"/>
    <w:rsid w:val="006A631E"/>
    <w:rsid w:val="0071199B"/>
    <w:rsid w:val="007B34D1"/>
    <w:rsid w:val="007F327B"/>
    <w:rsid w:val="00860CE7"/>
    <w:rsid w:val="00892D68"/>
    <w:rsid w:val="00894E6E"/>
    <w:rsid w:val="008A7E06"/>
    <w:rsid w:val="009039F9"/>
    <w:rsid w:val="00952A8C"/>
    <w:rsid w:val="00967DBF"/>
    <w:rsid w:val="00970E86"/>
    <w:rsid w:val="009A447E"/>
    <w:rsid w:val="00A3602F"/>
    <w:rsid w:val="00AA35E5"/>
    <w:rsid w:val="00B30C47"/>
    <w:rsid w:val="00B36CAE"/>
    <w:rsid w:val="00BC6C2E"/>
    <w:rsid w:val="00BE30A6"/>
    <w:rsid w:val="00BF5C52"/>
    <w:rsid w:val="00C1555B"/>
    <w:rsid w:val="00D96C7F"/>
    <w:rsid w:val="00DA0379"/>
    <w:rsid w:val="00DD4376"/>
    <w:rsid w:val="00E0190F"/>
    <w:rsid w:val="00E7619B"/>
    <w:rsid w:val="00F05033"/>
    <w:rsid w:val="00FA79E9"/>
    <w:rsid w:val="00FB11A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43AED8"/>
  <w15:docId w15:val="{D8C5E20F-26E5-4E7A-9446-0C2CE9DD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325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devent.uni-nke.hu/e/nok_a_tudomanyb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D3F7-81F3-4C4F-85F0-1C70FAF6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 Andrea</cp:lastModifiedBy>
  <cp:revision>3</cp:revision>
  <cp:lastPrinted>2014-05-07T10:41:00Z</cp:lastPrinted>
  <dcterms:created xsi:type="dcterms:W3CDTF">2020-11-03T10:35:00Z</dcterms:created>
  <dcterms:modified xsi:type="dcterms:W3CDTF">2020-11-04T09:56:00Z</dcterms:modified>
</cp:coreProperties>
</file>