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3767BC" w:rsidRPr="003767BC" w:rsidRDefault="003767BC" w:rsidP="003767BC"/>
    <w:p w:rsidR="00847D7D" w:rsidRPr="00847D7D" w:rsidRDefault="00847D7D" w:rsidP="00E61A6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Név&lt;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  <w:r w:rsidR="000B53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5320" w:rsidRPr="000B5320">
        <w:rPr>
          <w:rFonts w:ascii="Times New Roman" w:hAnsi="Times New Roman" w:cs="Times New Roman"/>
          <w:b/>
          <w:color w:val="auto"/>
          <w:sz w:val="24"/>
          <w:szCs w:val="24"/>
        </w:rPr>
        <w:t>Dr. Teknős László tűzoltó százados, PhD.</w:t>
      </w:r>
    </w:p>
    <w:p w:rsidR="00847D7D" w:rsidRDefault="00847D7D" w:rsidP="00E61A6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&gt;&gt;&gt;Képzőintézmény, kutatóműhely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neve&lt;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  <w:r w:rsidR="000B53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5320" w:rsidRPr="000B5320">
        <w:rPr>
          <w:rFonts w:ascii="Times New Roman" w:hAnsi="Times New Roman" w:cs="Times New Roman"/>
          <w:b/>
          <w:color w:val="auto"/>
          <w:sz w:val="24"/>
          <w:szCs w:val="24"/>
        </w:rPr>
        <w:t>NKE RTK Katasztrófavédelmi Intézet</w:t>
      </w:r>
    </w:p>
    <w:p w:rsidR="00847D7D" w:rsidRPr="00847D7D" w:rsidRDefault="00847D7D" w:rsidP="00E61A6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&gt;&gt;&gt;Előadó email 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címe&lt;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  <w:r w:rsidR="000B53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4" w:history="1">
        <w:r w:rsidR="000B5320" w:rsidRPr="00533147">
          <w:rPr>
            <w:rStyle w:val="Hiperhivatkozs"/>
            <w:rFonts w:ascii="Times New Roman" w:hAnsi="Times New Roman" w:cs="Times New Roman"/>
            <w:sz w:val="24"/>
            <w:szCs w:val="24"/>
          </w:rPr>
          <w:t>teknos.laszlo@uni-nke.hu</w:t>
        </w:r>
      </w:hyperlink>
      <w:r w:rsidR="000B53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831B4" w:rsidRDefault="00847D7D" w:rsidP="00E61A66">
      <w:pPr>
        <w:jc w:val="both"/>
      </w:pPr>
      <w:r w:rsidRPr="00847D7D">
        <w:rPr>
          <w:rFonts w:ascii="Times New Roman" w:hAnsi="Times New Roman" w:cs="Times New Roman"/>
          <w:sz w:val="24"/>
          <w:szCs w:val="24"/>
        </w:rPr>
        <w:t>&gt;&gt;&gt;Előadás címe&lt;&lt;&lt;</w:t>
      </w:r>
      <w:r w:rsidR="000B5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C64" w:rsidRPr="00C03C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03C64" w:rsidRPr="00C03C64">
        <w:rPr>
          <w:rFonts w:ascii="Times New Roman" w:hAnsi="Times New Roman" w:cs="Times New Roman"/>
          <w:b/>
          <w:sz w:val="24"/>
          <w:szCs w:val="24"/>
        </w:rPr>
        <w:t xml:space="preserve"> hivatásos katasztrófavédelmi szervezet és a fenntarthatóság kapcsolatának értékelése</w:t>
      </w:r>
      <w:r w:rsidR="002831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831B4">
        <w:t>Evalutaion</w:t>
      </w:r>
      <w:proofErr w:type="spellEnd"/>
      <w:r w:rsidR="002831B4">
        <w:t xml:space="preserve"> of </w:t>
      </w:r>
      <w:proofErr w:type="spellStart"/>
      <w:r w:rsidR="002831B4">
        <w:t>the</w:t>
      </w:r>
      <w:proofErr w:type="spellEnd"/>
      <w:r w:rsidR="002831B4">
        <w:t xml:space="preserve"> </w:t>
      </w:r>
      <w:proofErr w:type="spellStart"/>
      <w:r w:rsidR="002831B4">
        <w:t>relationship</w:t>
      </w:r>
      <w:proofErr w:type="spellEnd"/>
      <w:r w:rsidR="002831B4">
        <w:t xml:space="preserve"> </w:t>
      </w:r>
      <w:proofErr w:type="spellStart"/>
      <w:r w:rsidR="002831B4">
        <w:t>between</w:t>
      </w:r>
      <w:proofErr w:type="spellEnd"/>
      <w:r w:rsidR="002831B4">
        <w:t xml:space="preserve"> </w:t>
      </w:r>
      <w:proofErr w:type="spellStart"/>
      <w:r w:rsidR="002831B4">
        <w:t>the</w:t>
      </w:r>
      <w:proofErr w:type="spellEnd"/>
      <w:r w:rsidR="002831B4">
        <w:t xml:space="preserve"> </w:t>
      </w:r>
      <w:proofErr w:type="spellStart"/>
      <w:r w:rsidR="002831B4" w:rsidRPr="001D0E72">
        <w:t>professional</w:t>
      </w:r>
      <w:proofErr w:type="spellEnd"/>
      <w:r w:rsidR="002831B4" w:rsidRPr="001D0E72">
        <w:t xml:space="preserve"> dis</w:t>
      </w:r>
      <w:r w:rsidR="002831B4">
        <w:t xml:space="preserve">aster management and </w:t>
      </w:r>
      <w:proofErr w:type="spellStart"/>
      <w:r w:rsidR="002831B4" w:rsidRPr="005648AE">
        <w:t>sustainability</w:t>
      </w:r>
      <w:proofErr w:type="spellEnd"/>
    </w:p>
    <w:p w:rsidR="003767BC" w:rsidRPr="001D0E72" w:rsidRDefault="003767BC" w:rsidP="003767BC">
      <w:pPr>
        <w:jc w:val="both"/>
      </w:pPr>
      <w:r w:rsidRPr="00847D7D">
        <w:rPr>
          <w:rFonts w:ascii="Times New Roman" w:hAnsi="Times New Roman" w:cs="Times New Roman"/>
          <w:sz w:val="24"/>
          <w:szCs w:val="24"/>
        </w:rPr>
        <w:t xml:space="preserve">&gt;&gt;&gt;Előadás </w:t>
      </w:r>
      <w:r>
        <w:rPr>
          <w:rFonts w:ascii="Times New Roman" w:hAnsi="Times New Roman" w:cs="Times New Roman"/>
          <w:sz w:val="24"/>
          <w:szCs w:val="24"/>
        </w:rPr>
        <w:t>nyelve</w:t>
      </w:r>
      <w:r w:rsidRPr="00847D7D">
        <w:rPr>
          <w:rFonts w:ascii="Times New Roman" w:hAnsi="Times New Roman" w:cs="Times New Roman"/>
          <w:sz w:val="24"/>
          <w:szCs w:val="24"/>
        </w:rPr>
        <w:t>&lt;&lt;&lt;</w:t>
      </w:r>
      <w:r>
        <w:rPr>
          <w:rFonts w:ascii="Times New Roman" w:hAnsi="Times New Roman" w:cs="Times New Roman"/>
          <w:sz w:val="24"/>
          <w:szCs w:val="24"/>
        </w:rPr>
        <w:t xml:space="preserve"> magyar</w:t>
      </w:r>
    </w:p>
    <w:p w:rsidR="00847D7D" w:rsidRPr="00847D7D" w:rsidRDefault="00847D7D" w:rsidP="00C03C64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&gt;kulcsszavak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  <w:r w:rsidR="000B53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1A66">
        <w:rPr>
          <w:rFonts w:ascii="Times New Roman" w:hAnsi="Times New Roman" w:cs="Times New Roman"/>
          <w:color w:val="auto"/>
          <w:sz w:val="24"/>
          <w:szCs w:val="24"/>
        </w:rPr>
        <w:t xml:space="preserve">katasztrófavédelem, fenntartható fejlődés, </w:t>
      </w:r>
      <w:r w:rsidR="00FD55AC">
        <w:rPr>
          <w:rFonts w:ascii="Times New Roman" w:hAnsi="Times New Roman" w:cs="Times New Roman"/>
          <w:color w:val="auto"/>
          <w:sz w:val="24"/>
          <w:szCs w:val="24"/>
        </w:rPr>
        <w:t xml:space="preserve">fenntarthatósági program, </w:t>
      </w:r>
      <w:r w:rsidR="0053504D">
        <w:rPr>
          <w:rFonts w:ascii="Times New Roman" w:hAnsi="Times New Roman" w:cs="Times New Roman"/>
          <w:color w:val="auto"/>
          <w:sz w:val="24"/>
          <w:szCs w:val="24"/>
        </w:rPr>
        <w:t>biztonság, fejlesztések</w:t>
      </w:r>
    </w:p>
    <w:p w:rsidR="00847D7D" w:rsidRDefault="00847D7D" w:rsidP="00847D7D"/>
    <w:p w:rsidR="00847D7D" w:rsidRPr="00847D7D" w:rsidRDefault="00847D7D" w:rsidP="00847D7D">
      <w:pPr>
        <w:rPr>
          <w:rFonts w:ascii="Times New Roman" w:hAnsi="Times New Roman" w:cs="Times New Roman"/>
        </w:rPr>
      </w:pPr>
      <w:r w:rsidRPr="00847D7D">
        <w:rPr>
          <w:rFonts w:ascii="Times New Roman" w:hAnsi="Times New Roman" w:cs="Times New Roman"/>
        </w:rPr>
        <w:t xml:space="preserve">Az </w:t>
      </w:r>
      <w:proofErr w:type="gramStart"/>
      <w:r w:rsidRPr="00847D7D">
        <w:rPr>
          <w:rFonts w:ascii="Times New Roman" w:hAnsi="Times New Roman" w:cs="Times New Roman"/>
        </w:rPr>
        <w:t>absztrakt</w:t>
      </w:r>
      <w:proofErr w:type="gramEnd"/>
      <w:r w:rsidRPr="00847D7D">
        <w:rPr>
          <w:rFonts w:ascii="Times New Roman" w:hAnsi="Times New Roman" w:cs="Times New Roman"/>
        </w:rPr>
        <w:t xml:space="preserve"> szövege 12 Times New </w:t>
      </w:r>
      <w:proofErr w:type="spellStart"/>
      <w:r w:rsidRPr="00847D7D">
        <w:rPr>
          <w:rFonts w:ascii="Times New Roman" w:hAnsi="Times New Roman" w:cs="Times New Roman"/>
        </w:rPr>
        <w:t>Roman</w:t>
      </w:r>
      <w:proofErr w:type="spellEnd"/>
      <w:r w:rsidRPr="00847D7D">
        <w:rPr>
          <w:rFonts w:ascii="Times New Roman" w:hAnsi="Times New Roman" w:cs="Times New Roman"/>
        </w:rPr>
        <w:t xml:space="preserve"> betűst</w:t>
      </w:r>
      <w:r>
        <w:rPr>
          <w:rFonts w:ascii="Times New Roman" w:hAnsi="Times New Roman" w:cs="Times New Roman"/>
        </w:rPr>
        <w:t>ílus, 600 karakter terjedelemben (szóközökkel)</w:t>
      </w:r>
    </w:p>
    <w:p w:rsidR="0053504D" w:rsidRDefault="0053504D" w:rsidP="00847D7D">
      <w:pPr>
        <w:rPr>
          <w:rFonts w:ascii="Times New Roman" w:hAnsi="Times New Roman" w:cs="Times New Roman"/>
          <w:b/>
          <w:sz w:val="24"/>
          <w:szCs w:val="24"/>
        </w:rPr>
      </w:pPr>
    </w:p>
    <w:p w:rsidR="000B5320" w:rsidRPr="0053504D" w:rsidRDefault="000B5320" w:rsidP="00847D7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504D">
        <w:rPr>
          <w:rFonts w:ascii="Times New Roman" w:hAnsi="Times New Roman" w:cs="Times New Roman"/>
          <w:b/>
          <w:sz w:val="24"/>
          <w:szCs w:val="24"/>
        </w:rPr>
        <w:t>Absztrakt</w:t>
      </w:r>
      <w:proofErr w:type="gramEnd"/>
      <w:r w:rsidRPr="00535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AC" w:rsidRPr="0053504D" w:rsidRDefault="00FD55AC" w:rsidP="00F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D">
        <w:rPr>
          <w:rFonts w:ascii="Times New Roman" w:hAnsi="Times New Roman" w:cs="Times New Roman"/>
          <w:sz w:val="24"/>
          <w:szCs w:val="24"/>
        </w:rPr>
        <w:t xml:space="preserve">A hivatásos katasztrófavédelmi szervezet Magyarország biztonságáért felelős rendvédelmi szerv. Alaprendeltetését figyelembe véve, szükségesek olyan eszközök, felszerelések, működési feltételek alkalmazása, kialakítása, fenntartása, melyeknek vannak környezetet terhelő hatásai. </w:t>
      </w:r>
    </w:p>
    <w:p w:rsidR="000B5320" w:rsidRPr="0053504D" w:rsidRDefault="00FD55AC" w:rsidP="00F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D">
        <w:rPr>
          <w:rFonts w:ascii="Times New Roman" w:hAnsi="Times New Roman" w:cs="Times New Roman"/>
          <w:sz w:val="24"/>
          <w:szCs w:val="24"/>
        </w:rPr>
        <w:t>A szerző jelen publikációjában kísérletet tesz annak bemutatására, hogy a fenntartható fejlődés érdekében a BM Országos Katasztrófavédelmi Főigazgatóság milyen fenntarthatósági szempontokat vesz figyelembe, illetve azokat hogyan érvényesítette, milyen tevékenységeket, intézkedéseket hozott eddig.</w:t>
      </w:r>
    </w:p>
    <w:p w:rsidR="000B5320" w:rsidRPr="0053504D" w:rsidRDefault="000B5320" w:rsidP="000B5320">
      <w:pPr>
        <w:rPr>
          <w:rFonts w:ascii="Times New Roman" w:hAnsi="Times New Roman" w:cs="Times New Roman"/>
          <w:sz w:val="24"/>
          <w:szCs w:val="24"/>
        </w:rPr>
      </w:pPr>
    </w:p>
    <w:p w:rsidR="000B5320" w:rsidRPr="0053504D" w:rsidRDefault="000B5320" w:rsidP="000B53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04D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FD55AC" w:rsidRPr="0053504D" w:rsidRDefault="00FD55AC" w:rsidP="00F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disaster management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of Hungary. 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of disaster management, it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abundantly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accomplishing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B5320" w:rsidRPr="0053504D" w:rsidRDefault="00FD55AC" w:rsidP="00F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Disaster Management of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(NDGDM) in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examines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04D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3504D">
        <w:rPr>
          <w:rFonts w:ascii="Times New Roman" w:hAnsi="Times New Roman" w:cs="Times New Roman"/>
          <w:sz w:val="24"/>
          <w:szCs w:val="24"/>
        </w:rPr>
        <w:t>.</w:t>
      </w:r>
    </w:p>
    <w:p w:rsidR="00847D7D" w:rsidRPr="0053504D" w:rsidRDefault="000B5320" w:rsidP="000B53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04D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5350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55AC" w:rsidRPr="0053504D">
        <w:rPr>
          <w:rFonts w:ascii="Times New Roman" w:hAnsi="Times New Roman" w:cs="Times New Roman"/>
          <w:sz w:val="24"/>
          <w:szCs w:val="24"/>
        </w:rPr>
        <w:t>Disaster Management</w:t>
      </w:r>
      <w:r w:rsidR="00FD55AC" w:rsidRPr="0053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5AC" w:rsidRPr="0053504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FD55AC" w:rsidRPr="0053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AC" w:rsidRPr="0053504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FD55AC" w:rsidRPr="0053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5AC" w:rsidRPr="0053504D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="00FD55AC" w:rsidRPr="0053504D">
        <w:rPr>
          <w:rFonts w:ascii="Times New Roman" w:hAnsi="Times New Roman" w:cs="Times New Roman"/>
          <w:sz w:val="24"/>
          <w:szCs w:val="24"/>
        </w:rPr>
        <w:t xml:space="preserve"> Program</w:t>
      </w:r>
      <w:r w:rsidR="0053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04D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376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7BC">
        <w:rPr>
          <w:rFonts w:ascii="Times New Roman" w:hAnsi="Times New Roman" w:cs="Times New Roman"/>
          <w:sz w:val="24"/>
          <w:szCs w:val="24"/>
        </w:rPr>
        <w:t>I</w:t>
      </w:r>
      <w:r w:rsidR="003767BC" w:rsidRPr="003767BC">
        <w:rPr>
          <w:rFonts w:ascii="Times New Roman" w:hAnsi="Times New Roman" w:cs="Times New Roman"/>
          <w:sz w:val="24"/>
          <w:szCs w:val="24"/>
        </w:rPr>
        <w:t>mprovements</w:t>
      </w:r>
      <w:proofErr w:type="spellEnd"/>
    </w:p>
    <w:sectPr w:rsidR="00847D7D" w:rsidRPr="0053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B5320"/>
    <w:rsid w:val="001D0E72"/>
    <w:rsid w:val="002831B4"/>
    <w:rsid w:val="002B2644"/>
    <w:rsid w:val="003767BC"/>
    <w:rsid w:val="0053504D"/>
    <w:rsid w:val="005648AE"/>
    <w:rsid w:val="006B23CB"/>
    <w:rsid w:val="00847D7D"/>
    <w:rsid w:val="00C03C64"/>
    <w:rsid w:val="00D533A1"/>
    <w:rsid w:val="00E61A66"/>
    <w:rsid w:val="00FC5E2C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6351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0B5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knos.laszlo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teknos.laszlo teknos.laszlo</cp:lastModifiedBy>
  <cp:revision>3</cp:revision>
  <dcterms:created xsi:type="dcterms:W3CDTF">2019-11-12T14:27:00Z</dcterms:created>
  <dcterms:modified xsi:type="dcterms:W3CDTF">2019-11-13T05:46:00Z</dcterms:modified>
</cp:coreProperties>
</file>