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3CB" w:rsidRPr="00847D7D" w:rsidRDefault="00847D7D" w:rsidP="00847D7D">
      <w:pPr>
        <w:pStyle w:val="Cmsor2"/>
        <w:jc w:val="center"/>
        <w:rPr>
          <w:rFonts w:ascii="Times New Roman" w:hAnsi="Times New Roman" w:cs="Times New Roman"/>
          <w:color w:val="auto"/>
        </w:rPr>
      </w:pPr>
      <w:r w:rsidRPr="00847D7D">
        <w:rPr>
          <w:rFonts w:ascii="Times New Roman" w:hAnsi="Times New Roman" w:cs="Times New Roman"/>
          <w:color w:val="auto"/>
        </w:rPr>
        <w:t>Absztrakt</w:t>
      </w:r>
    </w:p>
    <w:p w:rsidR="00847D7D" w:rsidRDefault="00847D7D" w:rsidP="00847D7D">
      <w:pPr>
        <w:pStyle w:val="Cmsor2"/>
        <w:jc w:val="center"/>
        <w:rPr>
          <w:rFonts w:ascii="Times New Roman" w:hAnsi="Times New Roman" w:cs="Times New Roman"/>
          <w:color w:val="auto"/>
        </w:rPr>
      </w:pPr>
      <w:r w:rsidRPr="00847D7D">
        <w:rPr>
          <w:rFonts w:ascii="Times New Roman" w:hAnsi="Times New Roman" w:cs="Times New Roman"/>
          <w:color w:val="auto"/>
        </w:rPr>
        <w:t xml:space="preserve">A Haza Szolgálatában Konferencia </w:t>
      </w:r>
    </w:p>
    <w:p w:rsidR="00847D7D" w:rsidRPr="00847D7D" w:rsidRDefault="00847D7D" w:rsidP="00847D7D">
      <w:pPr>
        <w:pStyle w:val="Cmsor2"/>
        <w:jc w:val="center"/>
        <w:rPr>
          <w:rFonts w:ascii="Times New Roman" w:hAnsi="Times New Roman" w:cs="Times New Roman"/>
          <w:color w:val="auto"/>
        </w:rPr>
      </w:pPr>
      <w:r w:rsidRPr="00847D7D">
        <w:rPr>
          <w:rFonts w:ascii="Times New Roman" w:hAnsi="Times New Roman" w:cs="Times New Roman"/>
          <w:color w:val="auto"/>
        </w:rPr>
        <w:t>2019</w:t>
      </w:r>
      <w:r>
        <w:rPr>
          <w:rFonts w:ascii="Times New Roman" w:hAnsi="Times New Roman" w:cs="Times New Roman"/>
          <w:color w:val="auto"/>
        </w:rPr>
        <w:t>. november 22.</w:t>
      </w:r>
    </w:p>
    <w:p w:rsidR="0043123D" w:rsidRDefault="0043123D" w:rsidP="00847D7D">
      <w:pPr>
        <w:pStyle w:val="Cmsor2"/>
        <w:rPr>
          <w:rFonts w:ascii="Times New Roman" w:hAnsi="Times New Roman" w:cs="Times New Roman"/>
          <w:color w:val="auto"/>
          <w:sz w:val="24"/>
          <w:szCs w:val="24"/>
        </w:rPr>
      </w:pPr>
      <w:r w:rsidRPr="0043123D">
        <w:rPr>
          <w:rFonts w:ascii="Times New Roman" w:hAnsi="Times New Roman" w:cs="Times New Roman"/>
          <w:color w:val="auto"/>
          <w:sz w:val="24"/>
          <w:szCs w:val="24"/>
        </w:rPr>
        <w:t>K</w:t>
      </w:r>
      <w:r w:rsidR="009627F7">
        <w:rPr>
          <w:rFonts w:ascii="Times New Roman" w:hAnsi="Times New Roman" w:cs="Times New Roman"/>
          <w:color w:val="auto"/>
          <w:sz w:val="24"/>
          <w:szCs w:val="24"/>
        </w:rPr>
        <w:t>is</w:t>
      </w:r>
      <w:r w:rsidRPr="0043123D">
        <w:rPr>
          <w:rFonts w:ascii="Times New Roman" w:hAnsi="Times New Roman" w:cs="Times New Roman"/>
          <w:color w:val="auto"/>
          <w:sz w:val="24"/>
          <w:szCs w:val="24"/>
        </w:rPr>
        <w:t xml:space="preserve"> Katalin</w:t>
      </w:r>
    </w:p>
    <w:p w:rsidR="000B6636" w:rsidRDefault="000B6636" w:rsidP="00847D7D">
      <w:pPr>
        <w:pStyle w:val="Cmsor2"/>
        <w:rPr>
          <w:rFonts w:ascii="Times New Roman" w:hAnsi="Times New Roman" w:cs="Times New Roman"/>
          <w:color w:val="auto"/>
          <w:sz w:val="24"/>
          <w:szCs w:val="24"/>
        </w:rPr>
      </w:pPr>
      <w:r w:rsidRPr="000B6636">
        <w:rPr>
          <w:rFonts w:ascii="Times New Roman" w:hAnsi="Times New Roman" w:cs="Times New Roman"/>
          <w:color w:val="auto"/>
          <w:sz w:val="24"/>
          <w:szCs w:val="24"/>
        </w:rPr>
        <w:t xml:space="preserve">Nemzeti Közszolgálati Egyetem – Közigazgatás-tudományi Doktori Iskola </w:t>
      </w:r>
    </w:p>
    <w:p w:rsidR="000B6636" w:rsidRDefault="00385591" w:rsidP="00847D7D">
      <w:pPr>
        <w:pStyle w:val="Cmsor2"/>
        <w:rPr>
          <w:rFonts w:ascii="Times New Roman" w:hAnsi="Times New Roman" w:cs="Times New Roman"/>
          <w:color w:val="auto"/>
          <w:sz w:val="24"/>
          <w:szCs w:val="24"/>
        </w:rPr>
      </w:pPr>
      <w:hyperlink r:id="rId7" w:history="1">
        <w:r w:rsidR="000B6636" w:rsidRPr="0089763D">
          <w:rPr>
            <w:rStyle w:val="Hiperhivatkozs"/>
            <w:rFonts w:ascii="Times New Roman" w:hAnsi="Times New Roman" w:cs="Times New Roman"/>
            <w:sz w:val="24"/>
            <w:szCs w:val="24"/>
          </w:rPr>
          <w:t>Kis.Katalin@hallg.uni-nke.hu</w:t>
        </w:r>
      </w:hyperlink>
    </w:p>
    <w:p w:rsidR="00847D7D" w:rsidRPr="00847D7D" w:rsidRDefault="0043123D" w:rsidP="00847D7D">
      <w:pPr>
        <w:pStyle w:val="Cmsor2"/>
        <w:rPr>
          <w:rFonts w:ascii="Times New Roman" w:hAnsi="Times New Roman" w:cs="Times New Roman"/>
          <w:color w:val="auto"/>
          <w:sz w:val="24"/>
          <w:szCs w:val="24"/>
        </w:rPr>
      </w:pPr>
      <w:r w:rsidRPr="0043123D">
        <w:rPr>
          <w:rFonts w:ascii="Times New Roman" w:hAnsi="Times New Roman" w:cs="Times New Roman"/>
          <w:color w:val="auto"/>
          <w:sz w:val="24"/>
          <w:szCs w:val="24"/>
        </w:rPr>
        <w:t>A Kelet-afrikai Közösség kereskedelmének szerkezete – együttműködési lehetőségek</w:t>
      </w:r>
      <w:r w:rsidR="000B6636">
        <w:rPr>
          <w:rStyle w:val="Lbjegyzet-hivatkozs"/>
          <w:rFonts w:ascii="Times New Roman" w:hAnsi="Times New Roman" w:cs="Times New Roman"/>
          <w:color w:val="auto"/>
          <w:sz w:val="24"/>
          <w:szCs w:val="24"/>
        </w:rPr>
        <w:footnoteReference w:id="1"/>
      </w:r>
      <w:r w:rsidRPr="0043123D">
        <w:rPr>
          <w:rFonts w:ascii="Times New Roman" w:hAnsi="Times New Roman" w:cs="Times New Roman"/>
          <w:color w:val="auto"/>
          <w:sz w:val="24"/>
          <w:szCs w:val="24"/>
        </w:rPr>
        <w:t xml:space="preserve"> </w:t>
      </w:r>
      <w:r w:rsidR="009627F7" w:rsidRPr="009627F7">
        <w:rPr>
          <w:rFonts w:ascii="Times New Roman" w:hAnsi="Times New Roman" w:cs="Times New Roman"/>
          <w:color w:val="auto"/>
          <w:sz w:val="24"/>
          <w:szCs w:val="24"/>
        </w:rPr>
        <w:t xml:space="preserve">Kulcsszavak: Kelet-afrikai Közösség, </w:t>
      </w:r>
      <w:r w:rsidR="009627F7">
        <w:rPr>
          <w:rFonts w:ascii="Times New Roman" w:hAnsi="Times New Roman" w:cs="Times New Roman"/>
          <w:color w:val="auto"/>
          <w:sz w:val="24"/>
          <w:szCs w:val="24"/>
        </w:rPr>
        <w:t xml:space="preserve">integráció, </w:t>
      </w:r>
      <w:r w:rsidR="009627F7" w:rsidRPr="009627F7">
        <w:rPr>
          <w:rFonts w:ascii="Times New Roman" w:hAnsi="Times New Roman" w:cs="Times New Roman"/>
          <w:color w:val="auto"/>
          <w:sz w:val="24"/>
          <w:szCs w:val="24"/>
        </w:rPr>
        <w:t xml:space="preserve">kereskedelem, FDI </w:t>
      </w:r>
    </w:p>
    <w:p w:rsidR="00847D7D" w:rsidRPr="000B6636" w:rsidRDefault="00847D7D" w:rsidP="000B6636">
      <w:pPr>
        <w:jc w:val="both"/>
        <w:rPr>
          <w:sz w:val="24"/>
        </w:rPr>
      </w:pPr>
    </w:p>
    <w:p w:rsidR="00847D7D" w:rsidRDefault="000B6636" w:rsidP="000B6636">
      <w:pPr>
        <w:jc w:val="both"/>
        <w:rPr>
          <w:rFonts w:ascii="Times New Roman" w:hAnsi="Times New Roman" w:cs="Times New Roman"/>
          <w:sz w:val="24"/>
        </w:rPr>
      </w:pPr>
      <w:r w:rsidRPr="000B6636">
        <w:rPr>
          <w:rFonts w:ascii="Times New Roman" w:hAnsi="Times New Roman" w:cs="Times New Roman"/>
          <w:sz w:val="24"/>
        </w:rPr>
        <w:t xml:space="preserve">Napjainkban a regionális integrációk egyre fontosabb szereplői a világgazdaságnak, így az integrációhoz való tartozás számos előnnyel járhat. Az afrikai kontinensen az integrációs kezdeményezések már a gyarmati korszak után megjelentek. A belső kereskedelem alakulása </w:t>
      </w:r>
      <w:proofErr w:type="spellStart"/>
      <w:r w:rsidRPr="000B6636">
        <w:rPr>
          <w:rFonts w:ascii="Times New Roman" w:hAnsi="Times New Roman" w:cs="Times New Roman"/>
          <w:sz w:val="24"/>
        </w:rPr>
        <w:t>integrációnként</w:t>
      </w:r>
      <w:proofErr w:type="spellEnd"/>
      <w:r w:rsidRPr="000B6636">
        <w:rPr>
          <w:rFonts w:ascii="Times New Roman" w:hAnsi="Times New Roman" w:cs="Times New Roman"/>
          <w:sz w:val="24"/>
        </w:rPr>
        <w:t xml:space="preserve"> más és más képet mutat, és a kontinens keleti és déli részén találhatók azok az integrációk, amelyek a belső kereskedelemben nagyobb aktivitást fejtenek ki, köztük a Kelet</w:t>
      </w:r>
      <w:r w:rsidR="00122028">
        <w:rPr>
          <w:rFonts w:ascii="Times New Roman" w:hAnsi="Times New Roman" w:cs="Times New Roman"/>
          <w:sz w:val="24"/>
        </w:rPr>
        <w:t>-</w:t>
      </w:r>
      <w:r w:rsidRPr="000B6636">
        <w:rPr>
          <w:rFonts w:ascii="Times New Roman" w:hAnsi="Times New Roman" w:cs="Times New Roman"/>
          <w:sz w:val="24"/>
        </w:rPr>
        <w:t>afrikai Közösség is. A tanulmány a Kelet-afrikai Közösség tagországainak belső kereskedelmére ható tényezőket vizsgálja.</w:t>
      </w:r>
    </w:p>
    <w:p w:rsidR="00717261" w:rsidRDefault="00717261" w:rsidP="000B6636">
      <w:pPr>
        <w:jc w:val="both"/>
        <w:rPr>
          <w:rFonts w:ascii="Times New Roman" w:hAnsi="Times New Roman" w:cs="Times New Roman"/>
          <w:sz w:val="24"/>
        </w:rPr>
      </w:pPr>
    </w:p>
    <w:p w:rsidR="00717261" w:rsidRPr="00717261" w:rsidRDefault="00717261" w:rsidP="000B6636">
      <w:pPr>
        <w:jc w:val="both"/>
        <w:rPr>
          <w:rFonts w:ascii="Times New Roman" w:hAnsi="Times New Roman" w:cs="Times New Roman"/>
          <w:sz w:val="24"/>
          <w:lang w:val="en-GB"/>
        </w:rPr>
      </w:pPr>
      <w:r w:rsidRPr="00717261">
        <w:rPr>
          <w:rFonts w:ascii="Times New Roman" w:hAnsi="Times New Roman" w:cs="Times New Roman"/>
          <w:sz w:val="24"/>
          <w:lang w:val="en-GB"/>
        </w:rPr>
        <w:t>Regional integration groups are important actors in today</w:t>
      </w:r>
      <w:r w:rsidR="00122028">
        <w:rPr>
          <w:rFonts w:ascii="Times New Roman" w:hAnsi="Times New Roman" w:cs="Times New Roman"/>
          <w:sz w:val="24"/>
          <w:lang w:val="en-GB"/>
        </w:rPr>
        <w:t>’</w:t>
      </w:r>
      <w:bookmarkStart w:id="0" w:name="_GoBack"/>
      <w:bookmarkEnd w:id="0"/>
      <w:r w:rsidRPr="00717261">
        <w:rPr>
          <w:rFonts w:ascii="Times New Roman" w:hAnsi="Times New Roman" w:cs="Times New Roman"/>
          <w:sz w:val="24"/>
          <w:lang w:val="en-GB"/>
        </w:rPr>
        <w:t>s world economy, and participation in such groups has many advantages on the African continent, where regional integration initiatives appeared after the colonial period. When founded, their main goal was to increase inter-member trade. Nevertheless, such intra-trade has unusual features in African regional integration groups. Those of Eastern and Southern Africa, including the East African Community, show more intensive intra-trade activity. The paper analyses what kind of factors affects the intra-trade of the East African Community.</w:t>
      </w:r>
    </w:p>
    <w:sectPr w:rsidR="00717261" w:rsidRPr="007172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591" w:rsidRDefault="00385591" w:rsidP="000B6636">
      <w:pPr>
        <w:spacing w:after="0" w:line="240" w:lineRule="auto"/>
      </w:pPr>
      <w:r>
        <w:separator/>
      </w:r>
    </w:p>
  </w:endnote>
  <w:endnote w:type="continuationSeparator" w:id="0">
    <w:p w:rsidR="00385591" w:rsidRDefault="00385591" w:rsidP="000B6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591" w:rsidRDefault="00385591" w:rsidP="000B6636">
      <w:pPr>
        <w:spacing w:after="0" w:line="240" w:lineRule="auto"/>
      </w:pPr>
      <w:r>
        <w:separator/>
      </w:r>
    </w:p>
  </w:footnote>
  <w:footnote w:type="continuationSeparator" w:id="0">
    <w:p w:rsidR="00385591" w:rsidRDefault="00385591" w:rsidP="000B6636">
      <w:pPr>
        <w:spacing w:after="0" w:line="240" w:lineRule="auto"/>
      </w:pPr>
      <w:r>
        <w:continuationSeparator/>
      </w:r>
    </w:p>
  </w:footnote>
  <w:footnote w:id="1">
    <w:p w:rsidR="00DC252F" w:rsidRPr="00D54A6A" w:rsidRDefault="000B6636" w:rsidP="00CB7E05">
      <w:pPr>
        <w:jc w:val="both"/>
        <w:rPr>
          <w:rFonts w:asciiTheme="majorHAnsi" w:hAnsiTheme="majorHAnsi" w:cs="Times New Roman"/>
          <w:smallCaps/>
          <w:sz w:val="20"/>
          <w:szCs w:val="20"/>
        </w:rPr>
      </w:pPr>
      <w:r>
        <w:rPr>
          <w:rStyle w:val="Lbjegyzet-hivatkozs"/>
        </w:rPr>
        <w:footnoteRef/>
      </w:r>
      <w:r>
        <w:t xml:space="preserve"> </w:t>
      </w:r>
      <w:r w:rsidR="00DC252F" w:rsidRPr="00D54A6A">
        <w:rPr>
          <w:rFonts w:asciiTheme="majorHAnsi" w:hAnsiTheme="majorHAnsi" w:cs="Times New Roman"/>
          <w:smallCaps/>
          <w:sz w:val="20"/>
          <w:szCs w:val="20"/>
        </w:rPr>
        <w:t xml:space="preserve">„Az </w:t>
      </w:r>
      <w:r w:rsidR="00DC252F">
        <w:rPr>
          <w:rFonts w:asciiTheme="majorHAnsi" w:hAnsiTheme="majorHAnsi" w:cs="Times New Roman"/>
          <w:smallCaps/>
          <w:sz w:val="20"/>
          <w:szCs w:val="20"/>
        </w:rPr>
        <w:t>Innovációs</w:t>
      </w:r>
      <w:r w:rsidR="00DC252F" w:rsidRPr="00D54A6A">
        <w:rPr>
          <w:rFonts w:asciiTheme="majorHAnsi" w:hAnsiTheme="majorHAnsi" w:cs="Times New Roman"/>
          <w:smallCaps/>
          <w:sz w:val="20"/>
          <w:szCs w:val="20"/>
        </w:rPr>
        <w:t xml:space="preserve"> és Technológiai Minisztérium </w:t>
      </w:r>
      <w:r w:rsidR="00DC252F" w:rsidRPr="009D37F5">
        <w:rPr>
          <w:rFonts w:asciiTheme="majorHAnsi" w:hAnsiTheme="majorHAnsi" w:cs="Times New Roman"/>
          <w:smallCaps/>
          <w:noProof/>
          <w:sz w:val="20"/>
          <w:szCs w:val="20"/>
        </w:rPr>
        <w:t>ÚNKP-19-3-I-NKE-3</w:t>
      </w:r>
      <w:r w:rsidR="00DC252F">
        <w:rPr>
          <w:rFonts w:asciiTheme="majorHAnsi" w:hAnsiTheme="majorHAnsi" w:cs="Times New Roman"/>
          <w:smallCaps/>
          <w:sz w:val="20"/>
          <w:szCs w:val="20"/>
        </w:rPr>
        <w:t xml:space="preserve"> </w:t>
      </w:r>
      <w:r w:rsidR="00DC252F" w:rsidRPr="00D54A6A">
        <w:rPr>
          <w:rFonts w:asciiTheme="majorHAnsi" w:hAnsiTheme="majorHAnsi" w:cs="Times New Roman"/>
          <w:smallCaps/>
          <w:sz w:val="20"/>
          <w:szCs w:val="20"/>
        </w:rPr>
        <w:t>kódszámú Új Nemzeti Kiválóság Programjának szakmai támogatásával készült.”</w:t>
      </w:r>
      <w:r w:rsidR="00DC252F">
        <w:rPr>
          <w:rFonts w:asciiTheme="majorHAnsi" w:hAnsiTheme="majorHAnsi" w:cs="Times New Roman"/>
          <w:smallCaps/>
          <w:sz w:val="20"/>
          <w:szCs w:val="20"/>
        </w:rPr>
        <w:t xml:space="preserve">  </w:t>
      </w:r>
      <w:r w:rsidR="00DC252F" w:rsidRPr="00866B53">
        <w:rPr>
          <w:rFonts w:asciiTheme="majorHAnsi" w:hAnsiTheme="majorHAnsi" w:cs="Times New Roman"/>
          <w:smallCaps/>
          <w:noProof/>
          <w:sz w:val="20"/>
          <w:szCs w:val="20"/>
          <w:lang w:eastAsia="hu-HU"/>
        </w:rPr>
        <w:t xml:space="preserve"> </w:t>
      </w:r>
      <w:r w:rsidR="00DC252F">
        <w:rPr>
          <w:rFonts w:asciiTheme="majorHAnsi" w:hAnsiTheme="majorHAnsi" w:cs="Times New Roman"/>
          <w:smallCaps/>
          <w:noProof/>
          <w:sz w:val="20"/>
          <w:szCs w:val="20"/>
          <w:lang w:eastAsia="hu-HU"/>
        </w:rPr>
        <w:drawing>
          <wp:inline distT="0" distB="0" distL="0" distR="0" wp14:anchorId="58A56800" wp14:editId="5C93A236">
            <wp:extent cx="463296" cy="257056"/>
            <wp:effectExtent l="0" t="0" r="0" b="0"/>
            <wp:docPr id="3" name="Kép 3" descr="F:\Az ÚNKP\NKFIH munkáltatói anyagok\NKFIH\NKFIH-logo-2soros-b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z ÚNKP\NKFIH munkáltatói anyagok\NKFIH\NKFIH-logo-2soros-bw-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538"/>
                    <a:stretch/>
                  </pic:blipFill>
                  <pic:spPr bwMode="auto">
                    <a:xfrm>
                      <a:off x="0" y="0"/>
                      <a:ext cx="463329" cy="257074"/>
                    </a:xfrm>
                    <a:prstGeom prst="rect">
                      <a:avLst/>
                    </a:prstGeom>
                    <a:noFill/>
                    <a:ln>
                      <a:noFill/>
                    </a:ln>
                    <a:extLst>
                      <a:ext uri="{53640926-AAD7-44D8-BBD7-CCE9431645EC}">
                        <a14:shadowObscured xmlns:a14="http://schemas.microsoft.com/office/drawing/2010/main"/>
                      </a:ext>
                    </a:extLst>
                  </pic:spPr>
                </pic:pic>
              </a:graphicData>
            </a:graphic>
          </wp:inline>
        </w:drawing>
      </w:r>
      <w:r w:rsidR="00DC252F">
        <w:rPr>
          <w:rFonts w:asciiTheme="majorHAnsi" w:hAnsiTheme="majorHAnsi" w:cs="Times New Roman"/>
          <w:smallCaps/>
          <w:noProof/>
          <w:sz w:val="20"/>
          <w:szCs w:val="20"/>
          <w:lang w:eastAsia="hu-HU"/>
        </w:rPr>
        <w:t xml:space="preserve"> </w:t>
      </w:r>
      <w:r w:rsidR="00DC252F">
        <w:rPr>
          <w:noProof/>
          <w:lang w:eastAsia="hu-HU"/>
        </w:rPr>
        <w:drawing>
          <wp:inline distT="0" distB="0" distL="0" distR="0" wp14:anchorId="26C2E622" wp14:editId="1E036B23">
            <wp:extent cx="426720" cy="301933"/>
            <wp:effectExtent l="0" t="0" r="0" b="3175"/>
            <wp:docPr id="5" name="Kép 5" descr="C:\Users\SzecsiA\AppData\Local\Microsoft\Windows\Temporary Internet Files\Content.Word\unkp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zecsiA\AppData\Local\Microsoft\Windows\Temporary Internet Files\Content.Word\unkp_logo-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4194" cy="300146"/>
                    </a:xfrm>
                    <a:prstGeom prst="rect">
                      <a:avLst/>
                    </a:prstGeom>
                    <a:noFill/>
                    <a:ln>
                      <a:noFill/>
                    </a:ln>
                  </pic:spPr>
                </pic:pic>
              </a:graphicData>
            </a:graphic>
          </wp:inline>
        </w:drawing>
      </w:r>
    </w:p>
    <w:p w:rsidR="000B6636" w:rsidRPr="000B6636" w:rsidRDefault="000B6636" w:rsidP="000B6636">
      <w:pPr>
        <w:jc w:val="both"/>
        <w:rPr>
          <w:smallCap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D7D"/>
    <w:rsid w:val="000B6636"/>
    <w:rsid w:val="00122028"/>
    <w:rsid w:val="00385591"/>
    <w:rsid w:val="0043123D"/>
    <w:rsid w:val="006B23CB"/>
    <w:rsid w:val="00717261"/>
    <w:rsid w:val="00847D7D"/>
    <w:rsid w:val="009627F7"/>
    <w:rsid w:val="00A37956"/>
    <w:rsid w:val="00C3550A"/>
    <w:rsid w:val="00CB7E05"/>
    <w:rsid w:val="00DC25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2039E"/>
  <w15:chartTrackingRefBased/>
  <w15:docId w15:val="{B7F7BD2F-7CE8-4905-A284-E6DCBE6C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0B6636"/>
    <w:rPr>
      <w:color w:val="0563C1" w:themeColor="hyperlink"/>
      <w:u w:val="single"/>
    </w:rPr>
  </w:style>
  <w:style w:type="character" w:styleId="Feloldatlanmegemlts">
    <w:name w:val="Unresolved Mention"/>
    <w:basedOn w:val="Bekezdsalapbettpusa"/>
    <w:uiPriority w:val="99"/>
    <w:semiHidden/>
    <w:unhideWhenUsed/>
    <w:rsid w:val="000B6636"/>
    <w:rPr>
      <w:color w:val="605E5C"/>
      <w:shd w:val="clear" w:color="auto" w:fill="E1DFDD"/>
    </w:rPr>
  </w:style>
  <w:style w:type="paragraph" w:styleId="Lbjegyzetszveg">
    <w:name w:val="footnote text"/>
    <w:basedOn w:val="Norml"/>
    <w:link w:val="LbjegyzetszvegChar"/>
    <w:uiPriority w:val="99"/>
    <w:semiHidden/>
    <w:unhideWhenUsed/>
    <w:rsid w:val="000B6636"/>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6636"/>
    <w:rPr>
      <w:sz w:val="20"/>
      <w:szCs w:val="20"/>
    </w:rPr>
  </w:style>
  <w:style w:type="character" w:styleId="Lbjegyzet-hivatkozs">
    <w:name w:val="footnote reference"/>
    <w:basedOn w:val="Bekezdsalapbettpusa"/>
    <w:uiPriority w:val="99"/>
    <w:semiHidden/>
    <w:unhideWhenUsed/>
    <w:rsid w:val="000B6636"/>
    <w:rPr>
      <w:vertAlign w:val="superscript"/>
    </w:rPr>
  </w:style>
  <w:style w:type="paragraph" w:styleId="Buborkszveg">
    <w:name w:val="Balloon Text"/>
    <w:basedOn w:val="Norml"/>
    <w:link w:val="BuborkszvegChar"/>
    <w:uiPriority w:val="99"/>
    <w:semiHidden/>
    <w:unhideWhenUsed/>
    <w:rsid w:val="00DC252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2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s.Katalin@hallg.uni-nke.h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EB41D-DBA5-4B96-95FB-403303B5A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196</Words>
  <Characters>1360</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Kis Katalin</cp:lastModifiedBy>
  <cp:revision>6</cp:revision>
  <dcterms:created xsi:type="dcterms:W3CDTF">2019-10-26T08:24:00Z</dcterms:created>
  <dcterms:modified xsi:type="dcterms:W3CDTF">2019-11-14T16:15:00Z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kiska@mnb.hu</vt:lpwstr>
  </property>
  <property fmtid="{D5CDD505-2E9C-101B-9397-08002B2CF9AE}" pid="6" name="MSIP_Label_b0d11092-50c9-4e74-84b5-b1af078dc3d0_SetDate">
    <vt:lpwstr>2019-11-14T16:58:50.3318342+01:00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ies>
</file>