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08FDB" w14:textId="77777777" w:rsidR="006B23CB" w:rsidRPr="00604D65" w:rsidRDefault="00847D7D" w:rsidP="00847D7D">
      <w:pPr>
        <w:pStyle w:val="Heading2"/>
        <w:jc w:val="center"/>
        <w:rPr>
          <w:rFonts w:ascii="Times New Roman" w:hAnsi="Times New Roman" w:cs="Times New Roman"/>
          <w:color w:val="auto"/>
          <w:lang w:val="en-AU"/>
        </w:rPr>
      </w:pPr>
      <w:r w:rsidRPr="00604D65">
        <w:rPr>
          <w:rFonts w:ascii="Times New Roman" w:hAnsi="Times New Roman" w:cs="Times New Roman"/>
          <w:color w:val="auto"/>
          <w:lang w:val="en-AU"/>
        </w:rPr>
        <w:t>Ab</w:t>
      </w:r>
      <w:r w:rsidR="007821CF" w:rsidRPr="00604D65">
        <w:rPr>
          <w:rFonts w:ascii="Times New Roman" w:hAnsi="Times New Roman" w:cs="Times New Roman"/>
          <w:color w:val="auto"/>
          <w:lang w:val="en-AU"/>
        </w:rPr>
        <w:t>stract</w:t>
      </w:r>
    </w:p>
    <w:p w14:paraId="6E1B98ED" w14:textId="77777777" w:rsidR="00847D7D" w:rsidRPr="00604D65" w:rsidRDefault="007821CF" w:rsidP="00847D7D">
      <w:pPr>
        <w:pStyle w:val="Heading2"/>
        <w:jc w:val="center"/>
        <w:rPr>
          <w:rFonts w:ascii="Times New Roman" w:hAnsi="Times New Roman" w:cs="Times New Roman"/>
          <w:color w:val="auto"/>
          <w:lang w:val="en-AU"/>
        </w:rPr>
      </w:pPr>
      <w:r w:rsidRPr="00604D65">
        <w:rPr>
          <w:rFonts w:ascii="Times New Roman" w:hAnsi="Times New Roman" w:cs="Times New Roman"/>
          <w:color w:val="auto"/>
          <w:lang w:val="en-AU"/>
        </w:rPr>
        <w:t>In the Service of the Nation Conference</w:t>
      </w:r>
    </w:p>
    <w:p w14:paraId="33C6AA2B" w14:textId="77777777" w:rsidR="00847D7D" w:rsidRPr="00604D65" w:rsidRDefault="00604D65" w:rsidP="00847D7D">
      <w:pPr>
        <w:pStyle w:val="Heading2"/>
        <w:jc w:val="center"/>
        <w:rPr>
          <w:rFonts w:ascii="Times New Roman" w:hAnsi="Times New Roman" w:cs="Times New Roman"/>
          <w:color w:val="auto"/>
          <w:lang w:val="en-AU"/>
        </w:rPr>
      </w:pPr>
      <w:r w:rsidRPr="00604D65">
        <w:rPr>
          <w:rFonts w:ascii="Times New Roman" w:hAnsi="Times New Roman" w:cs="Times New Roman"/>
          <w:color w:val="auto"/>
          <w:lang w:val="en-AU"/>
        </w:rPr>
        <w:t>22 November</w:t>
      </w:r>
      <w:r w:rsidR="007821CF" w:rsidRPr="00604D65">
        <w:rPr>
          <w:rFonts w:ascii="Times New Roman" w:hAnsi="Times New Roman" w:cs="Times New Roman"/>
          <w:color w:val="auto"/>
          <w:lang w:val="en-AU"/>
        </w:rPr>
        <w:t xml:space="preserve"> 2019</w:t>
      </w:r>
    </w:p>
    <w:p w14:paraId="677B0704" w14:textId="7C9E2FEF" w:rsidR="00847D7D" w:rsidRPr="00604D65" w:rsidRDefault="00FE37C6" w:rsidP="00847D7D">
      <w:pPr>
        <w:pStyle w:val="Heading2"/>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 xml:space="preserve">dr. </w:t>
      </w:r>
      <w:proofErr w:type="spellStart"/>
      <w:r>
        <w:rPr>
          <w:rFonts w:ascii="Times New Roman" w:hAnsi="Times New Roman" w:cs="Times New Roman"/>
          <w:color w:val="auto"/>
          <w:sz w:val="24"/>
          <w:szCs w:val="24"/>
          <w:lang w:val="en-AU"/>
        </w:rPr>
        <w:t>Zóra</w:t>
      </w:r>
      <w:proofErr w:type="spellEnd"/>
      <w:r>
        <w:rPr>
          <w:rFonts w:ascii="Times New Roman" w:hAnsi="Times New Roman" w:cs="Times New Roman"/>
          <w:color w:val="auto"/>
          <w:sz w:val="24"/>
          <w:szCs w:val="24"/>
          <w:lang w:val="en-AU"/>
        </w:rPr>
        <w:t xml:space="preserve"> </w:t>
      </w:r>
      <w:proofErr w:type="spellStart"/>
      <w:r>
        <w:rPr>
          <w:rFonts w:ascii="Times New Roman" w:hAnsi="Times New Roman" w:cs="Times New Roman"/>
          <w:color w:val="auto"/>
          <w:sz w:val="24"/>
          <w:szCs w:val="24"/>
          <w:lang w:val="en-AU"/>
        </w:rPr>
        <w:t>Zsófia</w:t>
      </w:r>
      <w:proofErr w:type="spellEnd"/>
      <w:r>
        <w:rPr>
          <w:rFonts w:ascii="Times New Roman" w:hAnsi="Times New Roman" w:cs="Times New Roman"/>
          <w:color w:val="auto"/>
          <w:sz w:val="24"/>
          <w:szCs w:val="24"/>
          <w:lang w:val="en-AU"/>
        </w:rPr>
        <w:t xml:space="preserve"> </w:t>
      </w:r>
      <w:proofErr w:type="spellStart"/>
      <w:r>
        <w:rPr>
          <w:rFonts w:ascii="Times New Roman" w:hAnsi="Times New Roman" w:cs="Times New Roman"/>
          <w:color w:val="auto"/>
          <w:sz w:val="24"/>
          <w:szCs w:val="24"/>
          <w:lang w:val="en-AU"/>
        </w:rPr>
        <w:t>Lehoczki</w:t>
      </w:r>
      <w:proofErr w:type="spellEnd"/>
    </w:p>
    <w:p w14:paraId="75C904A8" w14:textId="4943D03D" w:rsidR="00847D7D" w:rsidRPr="00604D65" w:rsidRDefault="00FE37C6" w:rsidP="00847D7D">
      <w:pPr>
        <w:pStyle w:val="Heading2"/>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National University of Public Service, Doctoral School of Public Administration Sciences</w:t>
      </w:r>
    </w:p>
    <w:p w14:paraId="3BC4A9ED" w14:textId="47312CDA" w:rsidR="00847D7D" w:rsidRPr="00604D65" w:rsidRDefault="00FE37C6" w:rsidP="00847D7D">
      <w:pPr>
        <w:pStyle w:val="Heading2"/>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zora.lehoczki@gmail.com</w:t>
      </w:r>
    </w:p>
    <w:p w14:paraId="02B7BD8C" w14:textId="5B3D2828" w:rsidR="00847D7D" w:rsidRPr="00604D65" w:rsidRDefault="00FE37C6" w:rsidP="00847D7D">
      <w:pPr>
        <w:pStyle w:val="Heading2"/>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 xml:space="preserve">Appreciation of </w:t>
      </w:r>
      <w:r w:rsidR="00A818E3">
        <w:rPr>
          <w:rFonts w:ascii="Times New Roman" w:hAnsi="Times New Roman" w:cs="Times New Roman"/>
          <w:color w:val="auto"/>
          <w:sz w:val="24"/>
          <w:szCs w:val="24"/>
          <w:lang w:val="en-AU"/>
        </w:rPr>
        <w:t xml:space="preserve">national asset nature in the context of the crime of Misappropriation of Funds </w:t>
      </w:r>
    </w:p>
    <w:p w14:paraId="5DEF4C2B" w14:textId="290B2EDE" w:rsidR="00847D7D" w:rsidRPr="00604D65" w:rsidRDefault="00A818E3" w:rsidP="00847D7D">
      <w:pPr>
        <w:pStyle w:val="Heading2"/>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 xml:space="preserve">National assets, Publicly owned enterprises, </w:t>
      </w:r>
      <w:r>
        <w:rPr>
          <w:rFonts w:ascii="Times New Roman" w:hAnsi="Times New Roman" w:cs="Times New Roman"/>
          <w:color w:val="auto"/>
          <w:sz w:val="24"/>
          <w:szCs w:val="24"/>
          <w:lang w:val="en-AU"/>
        </w:rPr>
        <w:t>Misappropriation of Funds</w:t>
      </w:r>
      <w:r>
        <w:rPr>
          <w:rFonts w:ascii="Times New Roman" w:hAnsi="Times New Roman" w:cs="Times New Roman"/>
          <w:color w:val="auto"/>
          <w:sz w:val="24"/>
          <w:szCs w:val="24"/>
          <w:lang w:val="en-AU"/>
        </w:rPr>
        <w:t xml:space="preserve"> </w:t>
      </w:r>
    </w:p>
    <w:p w14:paraId="404A0330" w14:textId="77777777" w:rsidR="007821CF" w:rsidRPr="00604D65" w:rsidRDefault="007821CF" w:rsidP="007821CF">
      <w:pPr>
        <w:rPr>
          <w:rFonts w:ascii="Times New Roman" w:hAnsi="Times New Roman" w:cs="Times New Roman"/>
          <w:lang w:val="en-AU"/>
        </w:rPr>
      </w:pPr>
    </w:p>
    <w:p w14:paraId="726912B0" w14:textId="0A9A39F1" w:rsidR="00847D7D" w:rsidRPr="00604D65" w:rsidRDefault="00A818E3" w:rsidP="007821CF">
      <w:pPr>
        <w:jc w:val="both"/>
        <w:rPr>
          <w:sz w:val="24"/>
          <w:szCs w:val="24"/>
          <w:lang w:val="en-AU"/>
        </w:rPr>
      </w:pPr>
      <w:r>
        <w:rPr>
          <w:rFonts w:ascii="Times New Roman" w:hAnsi="Times New Roman" w:cs="Times New Roman"/>
          <w:sz w:val="24"/>
          <w:szCs w:val="24"/>
          <w:lang w:val="en-AU"/>
        </w:rPr>
        <w:t xml:space="preserve">According to the </w:t>
      </w:r>
      <w:r w:rsidR="00990A3E">
        <w:rPr>
          <w:rFonts w:ascii="Times New Roman" w:hAnsi="Times New Roman" w:cs="Times New Roman"/>
          <w:sz w:val="24"/>
          <w:szCs w:val="24"/>
          <w:lang w:val="en-AU"/>
        </w:rPr>
        <w:t xml:space="preserve">Constitution of Hungary and other relevant acts, national assets and public funds shall be managed responsibly, effectively and transparently. The main reason of this is that national assets are owned by the whole nation, so every citizen living in Hungary. According to the current judicial practice, the assets of publicly owned enterprises shall be considered national assets, because the state or a local government transferred these assets from its own. </w:t>
      </w:r>
      <w:r w:rsidR="002D3F0E">
        <w:rPr>
          <w:rFonts w:ascii="Times New Roman" w:hAnsi="Times New Roman" w:cs="Times New Roman"/>
          <w:sz w:val="24"/>
          <w:szCs w:val="24"/>
          <w:lang w:val="en-AU"/>
        </w:rPr>
        <w:t xml:space="preserve">According to my hypothesis, if the manager of a publicly owned enterprise commits the crime of misappropriation of funds, during the decision-making process, the court shall take this into consideration, since the assets of the company are public funds. In order to prove or contradict my theory, after I briefly introduce the relevant legal regulation, I examine the relevant judicial practice in order to decide, whether court really take </w:t>
      </w:r>
      <w:r w:rsidR="0005689A">
        <w:rPr>
          <w:rFonts w:ascii="Times New Roman" w:hAnsi="Times New Roman" w:cs="Times New Roman"/>
          <w:sz w:val="24"/>
          <w:szCs w:val="24"/>
          <w:lang w:val="en-AU"/>
        </w:rPr>
        <w:t>the above-mentioned circumstance into consideration during their process. My presentation mainly focuses on decisions brought in the last ten years in Hungary.</w:t>
      </w:r>
      <w:bookmarkStart w:id="0" w:name="_GoBack"/>
      <w:bookmarkEnd w:id="0"/>
    </w:p>
    <w:sectPr w:rsidR="00847D7D" w:rsidRPr="00604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7D"/>
    <w:rsid w:val="0005689A"/>
    <w:rsid w:val="002D3F0E"/>
    <w:rsid w:val="00604D65"/>
    <w:rsid w:val="006B23CB"/>
    <w:rsid w:val="007821CF"/>
    <w:rsid w:val="00847D7D"/>
    <w:rsid w:val="00990A3E"/>
    <w:rsid w:val="00A818E3"/>
    <w:rsid w:val="00FE37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F48E"/>
  <w15:chartTrackingRefBased/>
  <w15:docId w15:val="{B7F7BD2F-7CE8-4905-A284-E6DCBE6C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7D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7D7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1267</Characters>
  <Application>Microsoft Office Word</Application>
  <DocSecurity>0</DocSecurity>
  <Lines>10</Lines>
  <Paragraphs>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LEZ</cp:lastModifiedBy>
  <cp:revision>2</cp:revision>
  <dcterms:created xsi:type="dcterms:W3CDTF">2019-11-13T20:46:00Z</dcterms:created>
  <dcterms:modified xsi:type="dcterms:W3CDTF">2019-11-13T20:46:00Z</dcterms:modified>
</cp:coreProperties>
</file>