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Név</w:t>
      </w:r>
      <w:r w:rsidR="006204C9">
        <w:rPr>
          <w:rFonts w:ascii="Times New Roman" w:hAnsi="Times New Roman" w:cs="Times New Roman"/>
          <w:color w:val="auto"/>
          <w:sz w:val="24"/>
          <w:szCs w:val="24"/>
        </w:rPr>
        <w:t>: Barcza-Tóth Tímea</w:t>
      </w:r>
    </w:p>
    <w:p w:rsid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Képzőintézmény, kutatóműhely nev</w:t>
      </w:r>
      <w:r w:rsidR="006204C9">
        <w:rPr>
          <w:rFonts w:ascii="Times New Roman" w:hAnsi="Times New Roman" w:cs="Times New Roman"/>
          <w:color w:val="auto"/>
          <w:sz w:val="24"/>
          <w:szCs w:val="24"/>
        </w:rPr>
        <w:t xml:space="preserve">e: </w:t>
      </w:r>
      <w:r w:rsidR="006204C9" w:rsidRPr="0062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Nemzeti Közszolgálati </w:t>
      </w:r>
      <w:proofErr w:type="spellStart"/>
      <w:r w:rsidR="006204C9" w:rsidRPr="006204C9">
        <w:rPr>
          <w:rFonts w:ascii="Times New Roman" w:hAnsi="Times New Roman" w:cs="Times New Roman"/>
          <w:color w:val="000000" w:themeColor="text1"/>
          <w:sz w:val="24"/>
          <w:szCs w:val="24"/>
        </w:rPr>
        <w:t>Egyetem,Államtudományi</w:t>
      </w:r>
      <w:proofErr w:type="spellEnd"/>
      <w:r w:rsidR="006204C9" w:rsidRPr="00620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Nemzetközi Igazgatási Kar</w:t>
      </w:r>
      <w:r w:rsidR="006204C9">
        <w:rPr>
          <w:rFonts w:ascii="Times New Roman" w:hAnsi="Times New Roman" w:cs="Times New Roman"/>
          <w:color w:val="000000" w:themeColor="text1"/>
          <w:sz w:val="24"/>
          <w:szCs w:val="24"/>
        </w:rPr>
        <w:t>, Nemzetbiztonsági Szakkollégium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Előadó email címe</w:t>
      </w:r>
      <w:r w:rsidR="006204C9">
        <w:rPr>
          <w:rFonts w:ascii="Times New Roman" w:hAnsi="Times New Roman" w:cs="Times New Roman"/>
          <w:color w:val="auto"/>
          <w:sz w:val="24"/>
          <w:szCs w:val="24"/>
        </w:rPr>
        <w:t>: barczatothtimea@gmail.com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Előadás címe</w:t>
      </w:r>
      <w:r w:rsidR="006204C9">
        <w:rPr>
          <w:rFonts w:ascii="Times New Roman" w:hAnsi="Times New Roman" w:cs="Times New Roman"/>
          <w:color w:val="auto"/>
          <w:sz w:val="24"/>
          <w:szCs w:val="24"/>
        </w:rPr>
        <w:t xml:space="preserve">: A magyar katonai felderítés szerepe Magyarország NATO-csatlakozásában  délszláv háborúk időszakában 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kulcsszavak</w:t>
      </w:r>
      <w:r w:rsidR="006204C9">
        <w:rPr>
          <w:rFonts w:ascii="Times New Roman" w:hAnsi="Times New Roman" w:cs="Times New Roman"/>
          <w:color w:val="auto"/>
          <w:sz w:val="24"/>
          <w:szCs w:val="24"/>
        </w:rPr>
        <w:t>: NATO, felderítés, délszláv válság</w:t>
      </w:r>
    </w:p>
    <w:p w:rsidR="00847D7D" w:rsidRDefault="00847D7D" w:rsidP="00847D7D"/>
    <w:p w:rsidR="006204C9" w:rsidRDefault="006204C9" w:rsidP="006204C9">
      <w:pPr>
        <w:spacing w:line="360" w:lineRule="auto"/>
        <w:jc w:val="both"/>
      </w:pPr>
      <w:bookmarkStart w:id="0" w:name="_GoBack"/>
      <w:r>
        <w:t>Előadásomban</w:t>
      </w:r>
      <w:r w:rsidRPr="00B57444">
        <w:t xml:space="preserve"> ismertetem a magyar katonai felderítés intézményrendszerét, jogszabályi hátterét, működési feltételeit</w:t>
      </w:r>
      <w:r>
        <w:t xml:space="preserve"> ,feladatait a Varsói szerződés felbomlása előtt és után. </w:t>
      </w:r>
      <w:r w:rsidRPr="00B57444">
        <w:t xml:space="preserve"> Kitérek a munka jellegének megváltozott irányultságára, melyet a rendszerváltás hívott életre, illetve ennek a helyzetnek az elméleti és gyakorlati megvalósulására. Megvizsgálom, hogy a délszláv háborús események milyen feladatok elé állították a felderítés szakembereit, illetve azt, hogy ezen tevékenységükkel miként járultak hozzá a NATO válságkezeléséhez amellett, hogy párhuzamosan folyt a felzárkóztató munka is a szövetséghez való csatlakozás elérése érdekében. </w:t>
      </w:r>
    </w:p>
    <w:bookmarkEnd w:id="0"/>
    <w:p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6204C9"/>
    <w:rsid w:val="006B23CB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9A99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951</Characters>
  <Application>Microsoft Office Word</Application>
  <DocSecurity>0</DocSecurity>
  <Lines>23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 Office User</cp:lastModifiedBy>
  <cp:revision>2</cp:revision>
  <dcterms:created xsi:type="dcterms:W3CDTF">2019-11-14T19:57:00Z</dcterms:created>
  <dcterms:modified xsi:type="dcterms:W3CDTF">2019-11-14T19:57:00Z</dcterms:modified>
</cp:coreProperties>
</file>