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5" w:rsidRPr="00046E63" w:rsidRDefault="00B24DE5" w:rsidP="00B24DE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6E63">
        <w:rPr>
          <w:rFonts w:ascii="Times New Roman" w:hAnsi="Times New Roman" w:cs="Times New Roman"/>
          <w:b/>
          <w:bCs/>
          <w:i/>
          <w:sz w:val="24"/>
          <w:szCs w:val="24"/>
        </w:rPr>
        <w:t>Hogyan védjük meg gyermekeink</w:t>
      </w:r>
      <w:r w:rsidR="00ED42D7">
        <w:rPr>
          <w:rFonts w:ascii="Times New Roman" w:hAnsi="Times New Roman" w:cs="Times New Roman"/>
          <w:b/>
          <w:bCs/>
          <w:i/>
          <w:sz w:val="24"/>
          <w:szCs w:val="24"/>
        </w:rPr>
        <w:t>et</w:t>
      </w:r>
      <w:r w:rsidRPr="00046E63">
        <w:rPr>
          <w:rFonts w:ascii="Times New Roman" w:hAnsi="Times New Roman" w:cs="Times New Roman"/>
          <w:b/>
          <w:bCs/>
          <w:i/>
          <w:sz w:val="24"/>
          <w:szCs w:val="24"/>
        </w:rPr>
        <w:t>, miközben felnőttként is bármikor áldozatokká válhatunk?</w:t>
      </w:r>
    </w:p>
    <w:p w:rsidR="00B24DE5" w:rsidRPr="0018230F" w:rsidRDefault="00B24DE5" w:rsidP="008805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5E3">
        <w:rPr>
          <w:rFonts w:ascii="Times New Roman" w:hAnsi="Times New Roman" w:cs="Times New Roman"/>
          <w:sz w:val="24"/>
          <w:szCs w:val="24"/>
          <w:u w:val="single"/>
        </w:rPr>
        <w:t>Absztrakt</w:t>
      </w:r>
      <w:proofErr w:type="gramEnd"/>
      <w:r w:rsidR="008805E3">
        <w:rPr>
          <w:rFonts w:ascii="Times New Roman" w:hAnsi="Times New Roman" w:cs="Times New Roman"/>
          <w:b/>
          <w:sz w:val="24"/>
          <w:szCs w:val="24"/>
        </w:rPr>
        <w:t>:</w:t>
      </w:r>
    </w:p>
    <w:p w:rsidR="009358EF" w:rsidRDefault="00E77843" w:rsidP="002013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7C72">
        <w:rPr>
          <w:rFonts w:ascii="Times New Roman" w:hAnsi="Times New Roman" w:cs="Times New Roman"/>
          <w:sz w:val="24"/>
          <w:szCs w:val="24"/>
        </w:rPr>
        <w:t>digitalizáció</w:t>
      </w:r>
      <w:r w:rsidR="00D05019">
        <w:rPr>
          <w:rFonts w:ascii="Times New Roman" w:hAnsi="Times New Roman" w:cs="Times New Roman"/>
          <w:sz w:val="24"/>
          <w:szCs w:val="24"/>
        </w:rPr>
        <w:t xml:space="preserve"> </w:t>
      </w:r>
      <w:r w:rsidR="00127C72">
        <w:rPr>
          <w:rFonts w:ascii="Times New Roman" w:hAnsi="Times New Roman" w:cs="Times New Roman"/>
          <w:sz w:val="24"/>
          <w:szCs w:val="24"/>
        </w:rPr>
        <w:t>nyújtotta</w:t>
      </w:r>
      <w:r w:rsidR="00D05019">
        <w:rPr>
          <w:rFonts w:ascii="Times New Roman" w:hAnsi="Times New Roman" w:cs="Times New Roman"/>
          <w:sz w:val="24"/>
          <w:szCs w:val="24"/>
        </w:rPr>
        <w:t xml:space="preserve"> lehetőségeket nem </w:t>
      </w:r>
      <w:r>
        <w:rPr>
          <w:rFonts w:ascii="Times New Roman" w:hAnsi="Times New Roman" w:cs="Times New Roman"/>
          <w:sz w:val="24"/>
          <w:szCs w:val="24"/>
        </w:rPr>
        <w:t xml:space="preserve">mindegy, hogy a társadalom használja ki, avagy az </w:t>
      </w:r>
      <w:r w:rsidR="00EB0FEB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világ rejtett oldala hálózza be az emberiséget.</w:t>
      </w:r>
      <w:r w:rsidR="00127C72">
        <w:rPr>
          <w:rFonts w:ascii="Times New Roman" w:hAnsi="Times New Roman" w:cs="Times New Roman"/>
          <w:sz w:val="24"/>
          <w:szCs w:val="24"/>
        </w:rPr>
        <w:t xml:space="preserve"> </w:t>
      </w:r>
      <w:r w:rsidR="00C86936">
        <w:rPr>
          <w:rFonts w:ascii="Times New Roman" w:hAnsi="Times New Roman" w:cs="Times New Roman"/>
          <w:sz w:val="24"/>
          <w:szCs w:val="24"/>
        </w:rPr>
        <w:t>A helytelen felhasználást vizsgálva</w:t>
      </w:r>
      <w:r w:rsidR="00226D44">
        <w:rPr>
          <w:rFonts w:ascii="Times New Roman" w:hAnsi="Times New Roman" w:cs="Times New Roman"/>
          <w:sz w:val="24"/>
          <w:szCs w:val="24"/>
        </w:rPr>
        <w:t xml:space="preserve"> megállapítható</w:t>
      </w:r>
      <w:r w:rsidR="00C86936">
        <w:rPr>
          <w:rFonts w:ascii="Times New Roman" w:hAnsi="Times New Roman" w:cs="Times New Roman"/>
          <w:sz w:val="24"/>
          <w:szCs w:val="24"/>
        </w:rPr>
        <w:t xml:space="preserve">, </w:t>
      </w:r>
      <w:r w:rsidR="00226D44">
        <w:rPr>
          <w:rFonts w:ascii="Times New Roman" w:hAnsi="Times New Roman" w:cs="Times New Roman"/>
          <w:sz w:val="24"/>
          <w:szCs w:val="24"/>
        </w:rPr>
        <w:t>hogy</w:t>
      </w:r>
      <w:r w:rsidR="005E429A">
        <w:rPr>
          <w:rFonts w:ascii="Times New Roman" w:hAnsi="Times New Roman" w:cs="Times New Roman"/>
          <w:sz w:val="24"/>
          <w:szCs w:val="24"/>
        </w:rPr>
        <w:t xml:space="preserve"> elsősorban</w:t>
      </w:r>
      <w:r w:rsidR="00226D44">
        <w:rPr>
          <w:rFonts w:ascii="Times New Roman" w:hAnsi="Times New Roman" w:cs="Times New Roman"/>
          <w:sz w:val="24"/>
          <w:szCs w:val="24"/>
        </w:rPr>
        <w:t xml:space="preserve"> a tájékozatlanság</w:t>
      </w:r>
      <w:r w:rsidR="005E429A">
        <w:rPr>
          <w:rFonts w:ascii="Times New Roman" w:hAnsi="Times New Roman" w:cs="Times New Roman"/>
          <w:sz w:val="24"/>
          <w:szCs w:val="24"/>
        </w:rPr>
        <w:t xml:space="preserve"> áll ennek hátterében</w:t>
      </w:r>
      <w:r w:rsidR="003C6B95">
        <w:rPr>
          <w:rFonts w:ascii="Times New Roman" w:hAnsi="Times New Roman" w:cs="Times New Roman"/>
          <w:sz w:val="24"/>
          <w:szCs w:val="24"/>
        </w:rPr>
        <w:t>.</w:t>
      </w:r>
      <w:r w:rsidR="00AD4950">
        <w:rPr>
          <w:rFonts w:ascii="Times New Roman" w:hAnsi="Times New Roman" w:cs="Times New Roman"/>
          <w:sz w:val="24"/>
          <w:szCs w:val="24"/>
        </w:rPr>
        <w:t xml:space="preserve"> </w:t>
      </w:r>
      <w:r w:rsidR="003C6B95">
        <w:rPr>
          <w:rFonts w:ascii="Times New Roman" w:hAnsi="Times New Roman" w:cs="Times New Roman"/>
          <w:sz w:val="24"/>
          <w:szCs w:val="24"/>
        </w:rPr>
        <w:t xml:space="preserve">A </w:t>
      </w:r>
      <w:r w:rsidR="002D5C3C">
        <w:rPr>
          <w:rFonts w:ascii="Times New Roman" w:hAnsi="Times New Roman" w:cs="Times New Roman"/>
          <w:sz w:val="24"/>
          <w:szCs w:val="24"/>
        </w:rPr>
        <w:t>középpontban a fiatal generáció</w:t>
      </w:r>
      <w:r w:rsidR="00811CC9">
        <w:rPr>
          <w:rFonts w:ascii="Times New Roman" w:hAnsi="Times New Roman" w:cs="Times New Roman"/>
          <w:sz w:val="24"/>
          <w:szCs w:val="24"/>
        </w:rPr>
        <w:t xml:space="preserve">, </w:t>
      </w:r>
      <w:r w:rsidR="007F476C">
        <w:rPr>
          <w:rFonts w:ascii="Times New Roman" w:hAnsi="Times New Roman" w:cs="Times New Roman"/>
          <w:sz w:val="24"/>
          <w:szCs w:val="24"/>
        </w:rPr>
        <w:t xml:space="preserve">akik számtalan veszélynek (megtévesztés, </w:t>
      </w:r>
      <w:r w:rsidR="00815D9D">
        <w:rPr>
          <w:rFonts w:ascii="Times New Roman" w:hAnsi="Times New Roman" w:cs="Times New Roman"/>
          <w:sz w:val="24"/>
          <w:szCs w:val="24"/>
        </w:rPr>
        <w:t>adatlopás</w:t>
      </w:r>
      <w:r w:rsidR="007F476C">
        <w:rPr>
          <w:rFonts w:ascii="Times New Roman" w:hAnsi="Times New Roman" w:cs="Times New Roman"/>
          <w:sz w:val="24"/>
          <w:szCs w:val="24"/>
        </w:rPr>
        <w:t>) vannak kitéve.</w:t>
      </w:r>
      <w:r w:rsidR="00990F18">
        <w:rPr>
          <w:rFonts w:ascii="Times New Roman" w:hAnsi="Times New Roman" w:cs="Times New Roman"/>
          <w:sz w:val="24"/>
          <w:szCs w:val="24"/>
        </w:rPr>
        <w:t xml:space="preserve"> </w:t>
      </w:r>
      <w:r w:rsidR="00D470CA">
        <w:rPr>
          <w:rFonts w:ascii="Times New Roman" w:hAnsi="Times New Roman" w:cs="Times New Roman"/>
          <w:sz w:val="24"/>
          <w:szCs w:val="24"/>
        </w:rPr>
        <w:t>Célom az online kitettség</w:t>
      </w:r>
      <w:r w:rsidR="00FB4122">
        <w:rPr>
          <w:rFonts w:ascii="Times New Roman" w:hAnsi="Times New Roman" w:cs="Times New Roman"/>
          <w:sz w:val="24"/>
          <w:szCs w:val="24"/>
        </w:rPr>
        <w:t xml:space="preserve"> megelőzése, kezelése. </w:t>
      </w:r>
      <w:r w:rsidR="005859D3">
        <w:rPr>
          <w:rFonts w:ascii="Times New Roman" w:hAnsi="Times New Roman" w:cs="Times New Roman"/>
          <w:sz w:val="24"/>
          <w:szCs w:val="24"/>
        </w:rPr>
        <w:t>Témám hazai és külföldi szakirodalmak, desk research révén került feldolgozásra.</w:t>
      </w:r>
      <w:r w:rsidR="00990F18">
        <w:rPr>
          <w:rFonts w:ascii="Times New Roman" w:hAnsi="Times New Roman" w:cs="Times New Roman"/>
          <w:sz w:val="24"/>
          <w:szCs w:val="24"/>
        </w:rPr>
        <w:t xml:space="preserve"> </w:t>
      </w:r>
      <w:r w:rsidR="005859D3">
        <w:rPr>
          <w:rFonts w:ascii="Times New Roman" w:hAnsi="Times New Roman" w:cs="Times New Roman"/>
          <w:sz w:val="24"/>
          <w:szCs w:val="24"/>
        </w:rPr>
        <w:t xml:space="preserve">Láthatjuk </w:t>
      </w:r>
      <w:r w:rsidR="00D039CE">
        <w:rPr>
          <w:rFonts w:ascii="Times New Roman" w:hAnsi="Times New Roman" w:cs="Times New Roman"/>
          <w:sz w:val="24"/>
          <w:szCs w:val="24"/>
        </w:rPr>
        <w:t>a tudatosság növelésének eszközeit, módszereit a legnagyobb fenyegetettségek tükrében.</w:t>
      </w:r>
    </w:p>
    <w:p w:rsidR="009358EF" w:rsidRPr="00B24DE5" w:rsidRDefault="00EF7943" w:rsidP="008805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E3">
        <w:rPr>
          <w:rFonts w:ascii="Times New Roman" w:hAnsi="Times New Roman" w:cs="Times New Roman"/>
          <w:sz w:val="24"/>
          <w:szCs w:val="24"/>
          <w:u w:val="single"/>
        </w:rPr>
        <w:t>Kulcsszavak</w:t>
      </w:r>
      <w:r w:rsidRPr="00046E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63">
        <w:rPr>
          <w:rFonts w:ascii="Times New Roman" w:hAnsi="Times New Roman" w:cs="Times New Roman"/>
          <w:sz w:val="24"/>
          <w:szCs w:val="24"/>
        </w:rPr>
        <w:t xml:space="preserve">digitalizáció, tájékozatlanság, </w:t>
      </w:r>
      <w:r w:rsidR="00EB0FEB">
        <w:rPr>
          <w:rFonts w:ascii="Times New Roman" w:hAnsi="Times New Roman" w:cs="Times New Roman"/>
          <w:sz w:val="24"/>
          <w:szCs w:val="24"/>
        </w:rPr>
        <w:t>megtévesztés</w:t>
      </w:r>
      <w:r w:rsidR="00046E63">
        <w:rPr>
          <w:rFonts w:ascii="Times New Roman" w:hAnsi="Times New Roman" w:cs="Times New Roman"/>
          <w:sz w:val="24"/>
          <w:szCs w:val="24"/>
        </w:rPr>
        <w:t>, növelhető tudatosság</w:t>
      </w:r>
    </w:p>
    <w:sectPr w:rsidR="009358EF" w:rsidRPr="00B2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E5"/>
    <w:rsid w:val="00006192"/>
    <w:rsid w:val="00046E63"/>
    <w:rsid w:val="00127C72"/>
    <w:rsid w:val="001447F9"/>
    <w:rsid w:val="0018230F"/>
    <w:rsid w:val="001B52B7"/>
    <w:rsid w:val="002013EA"/>
    <w:rsid w:val="00226D44"/>
    <w:rsid w:val="00296F15"/>
    <w:rsid w:val="002B1329"/>
    <w:rsid w:val="002D5C3C"/>
    <w:rsid w:val="00347521"/>
    <w:rsid w:val="00355C93"/>
    <w:rsid w:val="003C6B95"/>
    <w:rsid w:val="003E2DB7"/>
    <w:rsid w:val="003F4E80"/>
    <w:rsid w:val="00412E3E"/>
    <w:rsid w:val="00450EA5"/>
    <w:rsid w:val="004E5101"/>
    <w:rsid w:val="00550A8F"/>
    <w:rsid w:val="005807C2"/>
    <w:rsid w:val="005859D3"/>
    <w:rsid w:val="005B56BC"/>
    <w:rsid w:val="005E429A"/>
    <w:rsid w:val="00693043"/>
    <w:rsid w:val="006D0401"/>
    <w:rsid w:val="006E1157"/>
    <w:rsid w:val="007F476C"/>
    <w:rsid w:val="007F6020"/>
    <w:rsid w:val="00801411"/>
    <w:rsid w:val="00811CC9"/>
    <w:rsid w:val="00815D9D"/>
    <w:rsid w:val="0084375E"/>
    <w:rsid w:val="008805E3"/>
    <w:rsid w:val="00895D7B"/>
    <w:rsid w:val="00916AFB"/>
    <w:rsid w:val="00927455"/>
    <w:rsid w:val="009358EF"/>
    <w:rsid w:val="00990F18"/>
    <w:rsid w:val="009A20FB"/>
    <w:rsid w:val="009E53E4"/>
    <w:rsid w:val="00A01863"/>
    <w:rsid w:val="00A50C8A"/>
    <w:rsid w:val="00AD4950"/>
    <w:rsid w:val="00B0527B"/>
    <w:rsid w:val="00B07D83"/>
    <w:rsid w:val="00B13A2C"/>
    <w:rsid w:val="00B24DE5"/>
    <w:rsid w:val="00BA7EF1"/>
    <w:rsid w:val="00C32C02"/>
    <w:rsid w:val="00C62335"/>
    <w:rsid w:val="00C86936"/>
    <w:rsid w:val="00C9364A"/>
    <w:rsid w:val="00CD5B6E"/>
    <w:rsid w:val="00D039CE"/>
    <w:rsid w:val="00D05019"/>
    <w:rsid w:val="00D05B7B"/>
    <w:rsid w:val="00D470CA"/>
    <w:rsid w:val="00D51051"/>
    <w:rsid w:val="00D54F97"/>
    <w:rsid w:val="00D56243"/>
    <w:rsid w:val="00DA176E"/>
    <w:rsid w:val="00E22C47"/>
    <w:rsid w:val="00E6547A"/>
    <w:rsid w:val="00E65A24"/>
    <w:rsid w:val="00E71392"/>
    <w:rsid w:val="00E77843"/>
    <w:rsid w:val="00EB0FEB"/>
    <w:rsid w:val="00ED42D7"/>
    <w:rsid w:val="00EF6CBA"/>
    <w:rsid w:val="00EF7943"/>
    <w:rsid w:val="00F43BF8"/>
    <w:rsid w:val="00F9734C"/>
    <w:rsid w:val="00FA64F2"/>
    <w:rsid w:val="00FB4122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EB7C"/>
  <w15:chartTrackingRefBased/>
  <w15:docId w15:val="{F747CB2A-E7D5-49D2-90DC-F5141D2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D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orsii</dc:creator>
  <cp:keywords/>
  <dc:description/>
  <cp:lastModifiedBy>Fruzsina Szabó</cp:lastModifiedBy>
  <cp:revision>3</cp:revision>
  <dcterms:created xsi:type="dcterms:W3CDTF">2019-11-14T07:29:00Z</dcterms:created>
  <dcterms:modified xsi:type="dcterms:W3CDTF">2019-11-14T07:54:00Z</dcterms:modified>
</cp:coreProperties>
</file>